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1"/>
        <w:tblW w:w="13428.0" w:type="dxa"/>
        <w:jc w:val="left"/>
        <w:tblInd w:w="0.0" w:type="dxa"/>
        <w:tblLayout w:type="fixed"/>
        <w:tblLook w:val="0000"/>
      </w:tblPr>
      <w:tblGrid>
        <w:gridCol w:w="3357"/>
        <w:gridCol w:w="3357"/>
        <w:gridCol w:w="3357"/>
        <w:gridCol w:w="3357"/>
        <w:tblGridChange w:id="0">
          <w:tblGrid>
            <w:gridCol w:w="3357"/>
            <w:gridCol w:w="3357"/>
            <w:gridCol w:w="3357"/>
            <w:gridCol w:w="3357"/>
          </w:tblGrid>
        </w:tblGridChange>
      </w:tblGrid>
      <w:tr>
        <w:tc>
          <w:tcPr>
            <w:gridSpan w:val="4"/>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02">
            <w:pPr>
              <w:rPr>
                <w:color w:val="ffffff"/>
                <w:sz w:val="20"/>
                <w:szCs w:val="20"/>
              </w:rPr>
            </w:pPr>
            <w:r w:rsidDel="00000000" w:rsidR="00000000" w:rsidRPr="00000000">
              <w:rPr>
                <w:b w:val="1"/>
                <w:color w:val="ffffff"/>
                <w:sz w:val="20"/>
                <w:szCs w:val="20"/>
                <w:rtl w:val="0"/>
              </w:rPr>
              <w:t xml:space="preserve">Section A </w:t>
            </w:r>
            <w:r w:rsidDel="00000000" w:rsidR="00000000" w:rsidRPr="00000000">
              <w:rPr>
                <w:color w:val="ffffff"/>
                <w:sz w:val="20"/>
                <w:szCs w:val="20"/>
                <w:rtl w:val="0"/>
              </w:rPr>
              <w:t xml:space="preserve">–</w:t>
            </w:r>
            <w:r w:rsidDel="00000000" w:rsidR="00000000" w:rsidRPr="00000000">
              <w:rPr>
                <w:b w:val="1"/>
                <w:color w:val="ffffff"/>
                <w:sz w:val="20"/>
                <w:szCs w:val="20"/>
                <w:rtl w:val="0"/>
              </w:rPr>
              <w:t xml:space="preserve"> Information</w:t>
            </w:r>
            <w:r w:rsidDel="00000000" w:rsidR="00000000" w:rsidRPr="00000000">
              <w:rPr>
                <w:rtl w:val="0"/>
              </w:rPr>
            </w:r>
          </w:p>
        </w:tc>
      </w:tr>
      <w:tr>
        <w:tc>
          <w:tcPr>
            <w:gridSpan w:val="4"/>
            <w:tcBorders>
              <w:top w:color="000000" w:space="0" w:sz="6" w:val="single"/>
              <w:left w:color="000000" w:space="0" w:sz="0" w:val="nil"/>
              <w:bottom w:color="000000" w:space="0" w:sz="4" w:val="single"/>
              <w:right w:color="000000" w:space="0" w:sz="0" w:val="nil"/>
            </w:tcBorders>
          </w:tcPr>
          <w:p w:rsidR="00000000" w:rsidDel="00000000" w:rsidP="00000000" w:rsidRDefault="00000000" w:rsidRPr="00000000" w14:paraId="00000006">
            <w:pPr>
              <w:pStyle w:val="Heading5"/>
              <w:rPr>
                <w:b w:val="0"/>
                <w:sz w:val="8"/>
                <w:szCs w:val="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sz w:val="20"/>
                <w:szCs w:val="20"/>
              </w:rPr>
            </w:pPr>
            <w:r w:rsidDel="00000000" w:rsidR="00000000" w:rsidRPr="00000000">
              <w:rPr>
                <w:b w:val="1"/>
                <w:sz w:val="20"/>
                <w:szCs w:val="20"/>
                <w:rtl w:val="0"/>
              </w:rPr>
              <w:t xml:space="preserve">Subject:</w:t>
            </w: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MUSIC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b w:val="1"/>
                <w:sz w:val="20"/>
                <w:szCs w:val="20"/>
              </w:rPr>
            </w:pPr>
            <w:r w:rsidDel="00000000" w:rsidR="00000000" w:rsidRPr="00000000">
              <w:rPr>
                <w:b w:val="1"/>
                <w:sz w:val="20"/>
                <w:szCs w:val="20"/>
                <w:rtl w:val="0"/>
              </w:rPr>
              <w:t xml:space="preserve">Date:</w:t>
            </w:r>
          </w:p>
          <w:p w:rsidR="00000000" w:rsidDel="00000000" w:rsidP="00000000" w:rsidRDefault="00000000" w:rsidRPr="00000000" w14:paraId="0000000D">
            <w:pPr>
              <w:rPr>
                <w:b w:val="1"/>
                <w:sz w:val="20"/>
                <w:szCs w:val="20"/>
              </w:rPr>
            </w:pPr>
            <w:r w:rsidDel="00000000" w:rsidR="00000000" w:rsidRPr="00000000">
              <w:rPr>
                <w:b w:val="1"/>
                <w:sz w:val="20"/>
                <w:szCs w:val="20"/>
                <w:rtl w:val="0"/>
              </w:rPr>
              <w:t xml:space="preserve">8/03/19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sz w:val="20"/>
                <w:szCs w:val="20"/>
              </w:rPr>
            </w:pPr>
            <w:r w:rsidDel="00000000" w:rsidR="00000000" w:rsidRPr="00000000">
              <w:rPr>
                <w:b w:val="1"/>
                <w:sz w:val="20"/>
                <w:szCs w:val="20"/>
                <w:rtl w:val="0"/>
              </w:rPr>
              <w:t xml:space="preserve">Time of Lesson:</w:t>
            </w: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13.40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sz w:val="20"/>
                <w:szCs w:val="20"/>
              </w:rPr>
            </w:pPr>
            <w:r w:rsidDel="00000000" w:rsidR="00000000" w:rsidRPr="00000000">
              <w:rPr>
                <w:b w:val="1"/>
                <w:sz w:val="20"/>
                <w:szCs w:val="20"/>
                <w:rtl w:val="0"/>
              </w:rPr>
              <w:t xml:space="preserve">Duration of Lesson:</w:t>
            </w: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100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sz w:val="20"/>
                <w:szCs w:val="20"/>
              </w:rPr>
            </w:pPr>
            <w:r w:rsidDel="00000000" w:rsidR="00000000" w:rsidRPr="00000000">
              <w:rPr>
                <w:b w:val="1"/>
                <w:sz w:val="20"/>
                <w:szCs w:val="20"/>
                <w:rtl w:val="0"/>
              </w:rPr>
              <w:t xml:space="preserve">Unit of Work:</w:t>
            </w:r>
            <w:r w:rsidDel="00000000" w:rsidR="00000000" w:rsidRPr="00000000">
              <w:rPr>
                <w:rtl w:val="0"/>
              </w:rPr>
            </w:r>
          </w:p>
          <w:p w:rsidR="00000000" w:rsidDel="00000000" w:rsidP="00000000" w:rsidRDefault="00000000" w:rsidRPr="00000000" w14:paraId="00000013">
            <w:pPr>
              <w:rPr/>
            </w:pPr>
            <w:r w:rsidDel="00000000" w:rsidR="00000000" w:rsidRPr="00000000">
              <w:rPr>
                <w:sz w:val="20"/>
                <w:szCs w:val="20"/>
                <w:rtl w:val="0"/>
              </w:rPr>
              <w:t xml:space="preserve">pedagogy assignment unit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sz w:val="20"/>
                <w:szCs w:val="20"/>
              </w:rPr>
            </w:pPr>
            <w:r w:rsidDel="00000000" w:rsidR="00000000" w:rsidRPr="00000000">
              <w:rPr>
                <w:b w:val="1"/>
                <w:sz w:val="20"/>
                <w:szCs w:val="20"/>
                <w:rtl w:val="0"/>
              </w:rPr>
              <w:t xml:space="preserve">Class:</w:t>
            </w: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Fonts w:ascii="Calibri" w:cs="Calibri" w:eastAsia="Calibri" w:hAnsi="Calibri"/>
                <w:sz w:val="20"/>
                <w:szCs w:val="20"/>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sz w:val="20"/>
                <w:szCs w:val="20"/>
              </w:rPr>
            </w:pPr>
            <w:r w:rsidDel="00000000" w:rsidR="00000000" w:rsidRPr="00000000">
              <w:rPr>
                <w:b w:val="1"/>
                <w:sz w:val="20"/>
                <w:szCs w:val="20"/>
                <w:rtl w:val="0"/>
              </w:rPr>
              <w:t xml:space="preserve">Number of Pupils:</w:t>
            </w:r>
            <w:r w:rsidDel="00000000" w:rsidR="00000000" w:rsidRPr="00000000">
              <w:rPr>
                <w:rtl w:val="0"/>
              </w:rPr>
            </w:r>
          </w:p>
          <w:p w:rsidR="00000000" w:rsidDel="00000000" w:rsidP="00000000" w:rsidRDefault="00000000" w:rsidRPr="00000000" w14:paraId="00000017">
            <w:pPr>
              <w:rPr>
                <w:sz w:val="20"/>
                <w:szCs w:val="20"/>
              </w:rPr>
            </w:pPr>
            <w:bookmarkStart w:colFirst="0" w:colLast="0" w:name="_gjdgxs" w:id="0"/>
            <w:bookmarkEnd w:id="0"/>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sz w:val="20"/>
                <w:szCs w:val="20"/>
              </w:rPr>
            </w:pPr>
            <w:r w:rsidDel="00000000" w:rsidR="00000000" w:rsidRPr="00000000">
              <w:rPr>
                <w:b w:val="1"/>
                <w:sz w:val="20"/>
                <w:szCs w:val="20"/>
                <w:rtl w:val="0"/>
              </w:rPr>
              <w:t xml:space="preserve">Lesson number in unit:</w:t>
            </w: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5</w:t>
            </w:r>
          </w:p>
        </w:tc>
      </w:tr>
      <w:t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sz w:val="20"/>
                <w:szCs w:val="20"/>
              </w:rPr>
            </w:pPr>
            <w:r w:rsidDel="00000000" w:rsidR="00000000" w:rsidRPr="00000000">
              <w:rPr>
                <w:b w:val="1"/>
                <w:sz w:val="20"/>
                <w:szCs w:val="20"/>
                <w:rtl w:val="0"/>
              </w:rPr>
              <w:t xml:space="preserve">Title/Focus of Lesson:</w:t>
            </w: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Unit introduction lesson</w:t>
            </w:r>
          </w:p>
        </w:tc>
      </w:tr>
    </w:tbl>
    <w:p w:rsidR="00000000" w:rsidDel="00000000" w:rsidP="00000000" w:rsidRDefault="00000000" w:rsidRPr="00000000" w14:paraId="0000001F">
      <w:pPr>
        <w:rPr>
          <w:sz w:val="20"/>
          <w:szCs w:val="20"/>
        </w:rPr>
      </w:pPr>
      <w:r w:rsidDel="00000000" w:rsidR="00000000" w:rsidRPr="00000000">
        <w:rPr>
          <w:rtl w:val="0"/>
        </w:rPr>
      </w:r>
    </w:p>
    <w:tbl>
      <w:tblPr>
        <w:tblStyle w:val="Table2"/>
        <w:tblW w:w="13428.0" w:type="dxa"/>
        <w:jc w:val="left"/>
        <w:tblInd w:w="0.0" w:type="dxa"/>
        <w:tblLayout w:type="fixed"/>
        <w:tblLook w:val="0000"/>
      </w:tblPr>
      <w:tblGrid>
        <w:gridCol w:w="6714"/>
        <w:gridCol w:w="6714"/>
        <w:tblGridChange w:id="0">
          <w:tblGrid>
            <w:gridCol w:w="6714"/>
            <w:gridCol w:w="6714"/>
          </w:tblGrid>
        </w:tblGridChange>
      </w:tblGrid>
      <w:tr>
        <w:tc>
          <w:tcPr>
            <w:gridSpan w:val="2"/>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20">
            <w:pPr>
              <w:pStyle w:val="Heading5"/>
              <w:rPr>
                <w:color w:val="ffffff"/>
                <w:sz w:val="20"/>
                <w:szCs w:val="20"/>
              </w:rPr>
            </w:pPr>
            <w:r w:rsidDel="00000000" w:rsidR="00000000" w:rsidRPr="00000000">
              <w:rPr>
                <w:color w:val="ffffff"/>
                <w:sz w:val="20"/>
                <w:szCs w:val="20"/>
                <w:rtl w:val="0"/>
              </w:rPr>
              <w:t xml:space="preserve">Section B – Professional Development Links:</w:t>
            </w:r>
          </w:p>
        </w:tc>
      </w:tr>
      <w:tr>
        <w:tc>
          <w:tcPr>
            <w:gridSpan w:val="2"/>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22">
            <w:pPr>
              <w:rPr>
                <w:color w:val="ffffff"/>
                <w:sz w:val="8"/>
                <w:szCs w:val="8"/>
              </w:rPr>
            </w:pPr>
            <w:r w:rsidDel="00000000" w:rsidR="00000000" w:rsidRPr="00000000">
              <w:rPr>
                <w:rtl w:val="0"/>
              </w:rPr>
            </w:r>
          </w:p>
        </w:tc>
      </w:tr>
      <w:tr>
        <w:tc>
          <w:tcPr>
            <w:tcBorders>
              <w:right w:color="000000" w:space="0" w:sz="4" w:val="single"/>
            </w:tcBorders>
          </w:tcPr>
          <w:p w:rsidR="00000000" w:rsidDel="00000000" w:rsidP="00000000" w:rsidRDefault="00000000" w:rsidRPr="00000000" w14:paraId="00000024">
            <w:pPr>
              <w:rPr>
                <w:sz w:val="20"/>
                <w:szCs w:val="20"/>
              </w:rPr>
            </w:pPr>
            <w:r w:rsidDel="00000000" w:rsidR="00000000" w:rsidRPr="00000000">
              <w:rPr>
                <w:sz w:val="20"/>
                <w:szCs w:val="20"/>
                <w:rtl w:val="0"/>
              </w:rPr>
              <w:t xml:space="preserve">The following </w:t>
            </w:r>
            <w:r w:rsidDel="00000000" w:rsidR="00000000" w:rsidRPr="00000000">
              <w:rPr>
                <w:b w:val="1"/>
                <w:sz w:val="20"/>
                <w:szCs w:val="20"/>
                <w:rtl w:val="0"/>
              </w:rPr>
              <w:t xml:space="preserve">Teachers’ Standards</w:t>
            </w:r>
            <w:r w:rsidDel="00000000" w:rsidR="00000000" w:rsidRPr="00000000">
              <w:rPr>
                <w:sz w:val="20"/>
                <w:szCs w:val="20"/>
                <w:rtl w:val="0"/>
              </w:rPr>
              <w:t xml:space="preserve"> (Prompts) will be addressed:</w:t>
            </w:r>
          </w:p>
          <w:p w:rsidR="00000000" w:rsidDel="00000000" w:rsidP="00000000" w:rsidRDefault="00000000" w:rsidRPr="00000000" w14:paraId="00000025">
            <w:pPr>
              <w:numPr>
                <w:ilvl w:val="0"/>
                <w:numId w:val="3"/>
              </w:numPr>
              <w:ind w:left="360" w:hanging="360"/>
              <w:rPr>
                <w:sz w:val="20"/>
                <w:szCs w:val="20"/>
              </w:rPr>
            </w:pPr>
            <w:r w:rsidDel="00000000" w:rsidR="00000000" w:rsidRPr="00000000">
              <w:rPr>
                <w:sz w:val="20"/>
                <w:szCs w:val="20"/>
                <w:rtl w:val="0"/>
              </w:rPr>
              <w:t xml:space="preserve">3a have a secure knowledge of the relevant subject(s) and curriculum areas, foster and maintain pupils’ interest in the subject, and address misunderstandings </w:t>
            </w:r>
          </w:p>
          <w:p w:rsidR="00000000" w:rsidDel="00000000" w:rsidP="00000000" w:rsidRDefault="00000000" w:rsidRPr="00000000" w14:paraId="00000026">
            <w:pPr>
              <w:numPr>
                <w:ilvl w:val="0"/>
                <w:numId w:val="3"/>
              </w:numPr>
              <w:ind w:left="360" w:hanging="360"/>
              <w:rPr>
                <w:sz w:val="20"/>
                <w:szCs w:val="20"/>
                <w:u w:val="none"/>
              </w:rPr>
            </w:pPr>
            <w:r w:rsidDel="00000000" w:rsidR="00000000" w:rsidRPr="00000000">
              <w:rPr>
                <w:sz w:val="20"/>
                <w:szCs w:val="20"/>
                <w:rtl w:val="0"/>
              </w:rPr>
              <w:t xml:space="preserve">5a  know when and how to differentiate appropriately, using approaches which enable pupils to be taught effectively </w:t>
            </w:r>
          </w:p>
          <w:p w:rsidR="00000000" w:rsidDel="00000000" w:rsidP="00000000" w:rsidRDefault="00000000" w:rsidRPr="00000000" w14:paraId="00000027">
            <w:pPr>
              <w:numPr>
                <w:ilvl w:val="0"/>
                <w:numId w:val="3"/>
              </w:numPr>
              <w:ind w:left="360" w:hanging="360"/>
              <w:rPr>
                <w:sz w:val="20"/>
                <w:szCs w:val="20"/>
                <w:u w:val="none"/>
              </w:rPr>
            </w:pPr>
            <w:r w:rsidDel="00000000" w:rsidR="00000000" w:rsidRPr="00000000">
              <w:rPr>
                <w:sz w:val="20"/>
                <w:szCs w:val="20"/>
                <w:rtl w:val="0"/>
              </w:rPr>
              <w:t xml:space="preserve">7c manage classes effectively, using approaches which are appropriate to pupils’ needs in order to involve and motivate them</w:t>
            </w:r>
          </w:p>
        </w:tc>
        <w:tc>
          <w:tcPr>
            <w:tcBorders>
              <w:left w:color="000000" w:space="0" w:sz="4" w:val="single"/>
            </w:tcBorders>
          </w:tcPr>
          <w:p w:rsidR="00000000" w:rsidDel="00000000" w:rsidP="00000000" w:rsidRDefault="00000000" w:rsidRPr="00000000" w14:paraId="00000028">
            <w:pPr>
              <w:rPr>
                <w:sz w:val="20"/>
                <w:szCs w:val="20"/>
              </w:rPr>
            </w:pPr>
            <w:r w:rsidDel="00000000" w:rsidR="00000000" w:rsidRPr="00000000">
              <w:rPr>
                <w:b w:val="1"/>
                <w:sz w:val="20"/>
                <w:szCs w:val="20"/>
                <w:rtl w:val="0"/>
              </w:rPr>
              <w:t xml:space="preserve">Action Points</w:t>
            </w:r>
            <w:r w:rsidDel="00000000" w:rsidR="00000000" w:rsidRPr="00000000">
              <w:rPr>
                <w:sz w:val="20"/>
                <w:szCs w:val="20"/>
                <w:rtl w:val="0"/>
              </w:rPr>
              <w:t xml:space="preserve"> from last lesson </w:t>
            </w:r>
            <w:r w:rsidDel="00000000" w:rsidR="00000000" w:rsidRPr="00000000">
              <w:rPr>
                <w:i w:val="1"/>
                <w:sz w:val="20"/>
                <w:szCs w:val="20"/>
                <w:rtl w:val="0"/>
              </w:rPr>
              <w:t xml:space="preserve">(see section J of previous lesson plan):</w:t>
            </w:r>
            <w:r w:rsidDel="00000000" w:rsidR="00000000" w:rsidRPr="00000000">
              <w:rPr>
                <w:rtl w:val="0"/>
              </w:rPr>
            </w:r>
          </w:p>
          <w:p w:rsidR="00000000" w:rsidDel="00000000" w:rsidP="00000000" w:rsidRDefault="00000000" w:rsidRPr="00000000" w14:paraId="00000029">
            <w:pPr>
              <w:numPr>
                <w:ilvl w:val="0"/>
                <w:numId w:val="3"/>
              </w:numPr>
              <w:ind w:left="360" w:hanging="360"/>
              <w:rPr>
                <w:sz w:val="20"/>
                <w:szCs w:val="20"/>
              </w:rPr>
            </w:pPr>
            <w:r w:rsidDel="00000000" w:rsidR="00000000" w:rsidRPr="00000000">
              <w:rPr>
                <w:sz w:val="20"/>
                <w:szCs w:val="20"/>
                <w:rtl w:val="0"/>
              </w:rPr>
              <w:t xml:space="preserve">Some pupils did not finish their drumbeat for recording too. I will model a basic beat in reason that the pupils can borrow from before they move on to chords. </w:t>
            </w:r>
          </w:p>
        </w:tc>
      </w:tr>
    </w:tbl>
    <w:p w:rsidR="00000000" w:rsidDel="00000000" w:rsidP="00000000" w:rsidRDefault="00000000" w:rsidRPr="00000000" w14:paraId="0000002A">
      <w:pPr>
        <w:rPr>
          <w:sz w:val="20"/>
          <w:szCs w:val="20"/>
        </w:rPr>
      </w:pPr>
      <w:r w:rsidDel="00000000" w:rsidR="00000000" w:rsidRPr="00000000">
        <w:rPr>
          <w:rtl w:val="0"/>
        </w:rPr>
      </w:r>
    </w:p>
    <w:tbl>
      <w:tblPr>
        <w:tblStyle w:val="Table3"/>
        <w:tblW w:w="13428.0" w:type="dxa"/>
        <w:jc w:val="left"/>
        <w:tblInd w:w="0.0" w:type="dxa"/>
        <w:tblLayout w:type="fixed"/>
        <w:tblLook w:val="0000"/>
      </w:tblPr>
      <w:tblGrid>
        <w:gridCol w:w="13428"/>
        <w:tblGridChange w:id="0">
          <w:tblGrid>
            <w:gridCol w:w="13428"/>
          </w:tblGrid>
        </w:tblGridChange>
      </w:tblGrid>
      <w:tr>
        <w:tc>
          <w:tcPr>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2B">
            <w:pPr>
              <w:rPr>
                <w:color w:val="ffffff"/>
                <w:sz w:val="20"/>
                <w:szCs w:val="20"/>
              </w:rPr>
            </w:pPr>
            <w:r w:rsidDel="00000000" w:rsidR="00000000" w:rsidRPr="00000000">
              <w:rPr>
                <w:b w:val="1"/>
                <w:color w:val="ffffff"/>
                <w:sz w:val="20"/>
                <w:szCs w:val="20"/>
                <w:rtl w:val="0"/>
              </w:rPr>
              <w:t xml:space="preserve">Section C – Aims:  </w:t>
            </w:r>
            <w:r w:rsidDel="00000000" w:rsidR="00000000" w:rsidRPr="00000000">
              <w:rPr>
                <w:i w:val="1"/>
                <w:color w:val="ffffff"/>
                <w:sz w:val="20"/>
                <w:szCs w:val="20"/>
                <w:rtl w:val="0"/>
              </w:rPr>
              <w:t xml:space="preserve">Select aims related to the Unit of Work (maximum 2)</w:t>
            </w:r>
            <w:r w:rsidDel="00000000" w:rsidR="00000000" w:rsidRPr="00000000">
              <w:rPr>
                <w:rtl w:val="0"/>
              </w:rPr>
            </w:r>
          </w:p>
        </w:tc>
      </w:tr>
      <w:tr>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2C">
            <w:pPr>
              <w:pStyle w:val="Heading2"/>
              <w:spacing w:after="0" w:before="0" w:lineRule="auto"/>
              <w:rPr>
                <w:b w:val="0"/>
                <w:i w:val="0"/>
                <w:sz w:val="8"/>
                <w:szCs w:val="8"/>
              </w:rPr>
            </w:pPr>
            <w:r w:rsidDel="00000000" w:rsidR="00000000" w:rsidRPr="00000000">
              <w:rPr>
                <w:rtl w:val="0"/>
              </w:rPr>
            </w:r>
          </w:p>
        </w:tc>
      </w:tr>
      <w:tr>
        <w:tc>
          <w:tcPr/>
          <w:p w:rsidR="00000000" w:rsidDel="00000000" w:rsidP="00000000" w:rsidRDefault="00000000" w:rsidRPr="00000000" w14:paraId="0000002D">
            <w:pPr>
              <w:rPr>
                <w:sz w:val="20"/>
                <w:szCs w:val="20"/>
              </w:rPr>
            </w:pPr>
            <w:r w:rsidDel="00000000" w:rsidR="00000000" w:rsidRPr="00000000">
              <w:rPr>
                <w:sz w:val="20"/>
                <w:szCs w:val="20"/>
                <w:rtl w:val="0"/>
              </w:rPr>
              <w:t xml:space="preserve">To provide opportunities for pupils to:</w:t>
            </w:r>
          </w:p>
          <w:p w:rsidR="00000000" w:rsidDel="00000000" w:rsidP="00000000" w:rsidRDefault="00000000" w:rsidRPr="00000000" w14:paraId="0000002E">
            <w:pPr>
              <w:numPr>
                <w:ilvl w:val="0"/>
                <w:numId w:val="4"/>
              </w:numPr>
              <w:ind w:left="360" w:hanging="360"/>
              <w:rPr>
                <w:sz w:val="20"/>
                <w:szCs w:val="20"/>
              </w:rPr>
            </w:pPr>
            <w:r w:rsidDel="00000000" w:rsidR="00000000" w:rsidRPr="00000000">
              <w:rPr>
                <w:sz w:val="20"/>
                <w:szCs w:val="20"/>
                <w:rtl w:val="0"/>
              </w:rPr>
              <w:t xml:space="preserve">Learn the parts of a chosen song in an independent learning environment </w:t>
            </w:r>
          </w:p>
          <w:p w:rsidR="00000000" w:rsidDel="00000000" w:rsidP="00000000" w:rsidRDefault="00000000" w:rsidRPr="00000000" w14:paraId="0000002F">
            <w:pPr>
              <w:numPr>
                <w:ilvl w:val="0"/>
                <w:numId w:val="4"/>
              </w:numPr>
              <w:ind w:left="360" w:hanging="360"/>
              <w:rPr>
                <w:sz w:val="20"/>
                <w:szCs w:val="20"/>
              </w:rPr>
            </w:pPr>
            <w:r w:rsidDel="00000000" w:rsidR="00000000" w:rsidRPr="00000000">
              <w:rPr>
                <w:sz w:val="20"/>
                <w:szCs w:val="20"/>
                <w:rtl w:val="0"/>
              </w:rPr>
              <w:t xml:space="preserve">To apply their prior knowledge of music technology to record in reason 9 </w:t>
            </w:r>
          </w:p>
        </w:tc>
      </w:tr>
    </w:tbl>
    <w:p w:rsidR="00000000" w:rsidDel="00000000" w:rsidP="00000000" w:rsidRDefault="00000000" w:rsidRPr="00000000" w14:paraId="00000030">
      <w:pPr>
        <w:rPr>
          <w:sz w:val="20"/>
          <w:szCs w:val="20"/>
        </w:rPr>
      </w:pPr>
      <w:r w:rsidDel="00000000" w:rsidR="00000000" w:rsidRPr="00000000">
        <w:rPr>
          <w:rtl w:val="0"/>
        </w:rPr>
      </w:r>
    </w:p>
    <w:tbl>
      <w:tblPr>
        <w:tblStyle w:val="Table4"/>
        <w:tblW w:w="13428.0" w:type="dxa"/>
        <w:jc w:val="left"/>
        <w:tblInd w:w="0.0" w:type="dxa"/>
        <w:tblLayout w:type="fixed"/>
        <w:tblLook w:val="0000"/>
      </w:tblPr>
      <w:tblGrid>
        <w:gridCol w:w="6714"/>
        <w:gridCol w:w="6714"/>
        <w:tblGridChange w:id="0">
          <w:tblGrid>
            <w:gridCol w:w="6714"/>
            <w:gridCol w:w="6714"/>
          </w:tblGrid>
        </w:tblGridChange>
      </w:tblGrid>
      <w:tr>
        <w:tc>
          <w:tcPr>
            <w:tcBorders>
              <w:top w:color="000000" w:space="0" w:sz="6" w:val="single"/>
              <w:left w:color="000000" w:space="0" w:sz="6" w:val="single"/>
              <w:bottom w:color="000000" w:space="0" w:sz="6" w:val="single"/>
              <w:right w:color="000000" w:space="0" w:sz="4" w:val="single"/>
            </w:tcBorders>
            <w:shd w:fill="003366" w:val="clear"/>
          </w:tcPr>
          <w:p w:rsidR="00000000" w:rsidDel="00000000" w:rsidP="00000000" w:rsidRDefault="00000000" w:rsidRPr="00000000" w14:paraId="00000031">
            <w:pPr>
              <w:pStyle w:val="Heading2"/>
              <w:spacing w:after="0" w:before="0" w:lineRule="auto"/>
              <w:rPr>
                <w:i w:val="0"/>
                <w:color w:val="ffffff"/>
                <w:sz w:val="20"/>
                <w:szCs w:val="20"/>
              </w:rPr>
            </w:pPr>
            <w:r w:rsidDel="00000000" w:rsidR="00000000" w:rsidRPr="00000000">
              <w:rPr>
                <w:i w:val="0"/>
                <w:color w:val="ffffff"/>
                <w:sz w:val="20"/>
                <w:szCs w:val="20"/>
                <w:rtl w:val="0"/>
              </w:rPr>
              <w:t xml:space="preserve">Section D – Intended Learning:  </w:t>
            </w:r>
            <w:r w:rsidDel="00000000" w:rsidR="00000000" w:rsidRPr="00000000">
              <w:rPr>
                <w:b w:val="0"/>
                <w:i w:val="0"/>
                <w:color w:val="ffffff"/>
                <w:sz w:val="20"/>
                <w:szCs w:val="20"/>
                <w:rtl w:val="0"/>
              </w:rPr>
              <w:t xml:space="preserve">By the end of the lesson…</w:t>
            </w: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shd w:fill="003366" w:val="clear"/>
          </w:tcPr>
          <w:p w:rsidR="00000000" w:rsidDel="00000000" w:rsidP="00000000" w:rsidRDefault="00000000" w:rsidRPr="00000000" w14:paraId="00000032">
            <w:pPr>
              <w:rPr>
                <w:color w:val="ffffff"/>
                <w:sz w:val="20"/>
                <w:szCs w:val="20"/>
              </w:rPr>
            </w:pPr>
            <w:r w:rsidDel="00000000" w:rsidR="00000000" w:rsidRPr="00000000">
              <w:rPr>
                <w:b w:val="1"/>
                <w:color w:val="ffffff"/>
                <w:sz w:val="20"/>
                <w:szCs w:val="20"/>
                <w:rtl w:val="0"/>
              </w:rPr>
              <w:t xml:space="preserve">Differentiation for Groups:  </w:t>
            </w:r>
            <w:r w:rsidDel="00000000" w:rsidR="00000000" w:rsidRPr="00000000">
              <w:rPr>
                <w:color w:val="ffffff"/>
                <w:sz w:val="20"/>
                <w:szCs w:val="20"/>
                <w:rtl w:val="0"/>
              </w:rPr>
              <w:t xml:space="preserve">By the end of the lesson…</w:t>
            </w:r>
          </w:p>
        </w:tc>
      </w:tr>
      <w:tr>
        <w:tc>
          <w:tcPr>
            <w:gridSpan w:val="2"/>
            <w:tcBorders>
              <w:top w:color="000000" w:space="0" w:sz="6" w:val="single"/>
              <w:left w:color="000000" w:space="0" w:sz="0" w:val="nil"/>
              <w:right w:color="000000" w:space="0" w:sz="0" w:val="nil"/>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pos="720"/>
              </w:tabs>
              <w:rPr>
                <w:color w:val="000000"/>
                <w:sz w:val="8"/>
                <w:szCs w:val="8"/>
              </w:rPr>
            </w:pPr>
            <w:r w:rsidDel="00000000" w:rsidR="00000000" w:rsidRPr="00000000">
              <w:rPr>
                <w:rtl w:val="0"/>
              </w:rPr>
            </w:r>
          </w:p>
        </w:tc>
      </w:tr>
      <w:tr>
        <w:tc>
          <w:tcPr>
            <w:tcBorders>
              <w:right w:color="000000" w:space="0" w:sz="4" w:val="single"/>
            </w:tcBorders>
          </w:tcPr>
          <w:p w:rsidR="00000000" w:rsidDel="00000000" w:rsidP="00000000" w:rsidRDefault="00000000" w:rsidRPr="00000000" w14:paraId="00000035">
            <w:pPr>
              <w:rPr>
                <w:sz w:val="20"/>
                <w:szCs w:val="20"/>
              </w:rPr>
            </w:pPr>
            <w:r w:rsidDel="00000000" w:rsidR="00000000" w:rsidRPr="00000000">
              <w:rPr>
                <w:sz w:val="20"/>
                <w:szCs w:val="20"/>
                <w:rtl w:val="0"/>
              </w:rPr>
              <w:t xml:space="preserve">Pupils will have learned:</w:t>
            </w:r>
          </w:p>
          <w:p w:rsidR="00000000" w:rsidDel="00000000" w:rsidP="00000000" w:rsidRDefault="00000000" w:rsidRPr="00000000" w14:paraId="00000036">
            <w:pPr>
              <w:numPr>
                <w:ilvl w:val="0"/>
                <w:numId w:val="2"/>
              </w:numPr>
              <w:ind w:left="360" w:hanging="360"/>
              <w:rPr>
                <w:sz w:val="20"/>
                <w:szCs w:val="20"/>
              </w:rPr>
            </w:pPr>
            <w:r w:rsidDel="00000000" w:rsidR="00000000" w:rsidRPr="00000000">
              <w:rPr>
                <w:sz w:val="20"/>
                <w:szCs w:val="20"/>
                <w:rtl w:val="0"/>
              </w:rPr>
              <w:t xml:space="preserve">The chord part to their chosen song</w:t>
            </w:r>
          </w:p>
          <w:p w:rsidR="00000000" w:rsidDel="00000000" w:rsidP="00000000" w:rsidRDefault="00000000" w:rsidRPr="00000000" w14:paraId="00000037">
            <w:pPr>
              <w:numPr>
                <w:ilvl w:val="0"/>
                <w:numId w:val="2"/>
              </w:numPr>
              <w:ind w:left="360" w:hanging="360"/>
              <w:rPr>
                <w:sz w:val="20"/>
                <w:szCs w:val="20"/>
                <w:u w:val="none"/>
              </w:rPr>
            </w:pPr>
            <w:r w:rsidDel="00000000" w:rsidR="00000000" w:rsidRPr="00000000">
              <w:rPr>
                <w:sz w:val="20"/>
                <w:szCs w:val="20"/>
                <w:rtl w:val="0"/>
              </w:rPr>
              <w:t xml:space="preserve">LORIC - organisation (time management) - resilience (learning their parts even if they are struggling) </w:t>
            </w:r>
          </w:p>
        </w:tc>
        <w:tc>
          <w:tcPr>
            <w:tcBorders>
              <w:left w:color="000000" w:space="0" w:sz="4" w:val="single"/>
            </w:tcBorders>
          </w:tcPr>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ind w:left="0" w:firstLine="0"/>
              <w:rPr>
                <w:sz w:val="20"/>
                <w:szCs w:val="20"/>
              </w:rPr>
            </w:pPr>
            <w:r w:rsidDel="00000000" w:rsidR="00000000" w:rsidRPr="00000000">
              <w:rPr>
                <w:sz w:val="20"/>
                <w:szCs w:val="20"/>
                <w:rtl w:val="0"/>
              </w:rPr>
              <w:t xml:space="preserve">There are two songs the pupils are able to choose from, one is harder than the other. The more able pupils will be working towards learning the chords for samatha - This song has less common timing and uses black keys in the chords. The second choice has only two chords, both being triads.</w:t>
            </w:r>
          </w:p>
        </w:tc>
      </w:tr>
      <w:tr>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pos="720"/>
              </w:tabs>
              <w:rPr>
                <w:color w:val="000000"/>
                <w:sz w:val="8"/>
                <w:szCs w:val="8"/>
              </w:rPr>
            </w:pPr>
            <w:r w:rsidDel="00000000" w:rsidR="00000000" w:rsidRPr="00000000">
              <w:rPr>
                <w:rtl w:val="0"/>
              </w:rPr>
            </w:r>
          </w:p>
        </w:tc>
      </w:tr>
      <w:tr>
        <w:tc>
          <w:tcPr>
            <w:tcBorders>
              <w:right w:color="000000" w:space="0" w:sz="4" w:val="single"/>
            </w:tcBorders>
          </w:tcPr>
          <w:p w:rsidR="00000000" w:rsidDel="00000000" w:rsidP="00000000" w:rsidRDefault="00000000" w:rsidRPr="00000000" w14:paraId="0000003C">
            <w:pPr>
              <w:ind w:left="0" w:firstLine="0"/>
              <w:rPr>
                <w:sz w:val="20"/>
                <w:szCs w:val="20"/>
              </w:rPr>
            </w:pPr>
            <w:r w:rsidDel="00000000" w:rsidR="00000000" w:rsidRPr="00000000">
              <w:rPr>
                <w:rtl w:val="0"/>
              </w:rPr>
            </w:r>
          </w:p>
        </w:tc>
        <w:tc>
          <w:tcPr>
            <w:tcBorders>
              <w:left w:color="000000" w:space="0" w:sz="4" w:val="single"/>
            </w:tcBorders>
          </w:tcPr>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r>
    </w:p>
    <w:tbl>
      <w:tblPr>
        <w:tblStyle w:val="Table5"/>
        <w:tblW w:w="13428.0" w:type="dxa"/>
        <w:jc w:val="left"/>
        <w:tblInd w:w="0.0" w:type="dxa"/>
        <w:tblLayout w:type="fixed"/>
        <w:tblLook w:val="0000"/>
      </w:tblPr>
      <w:tblGrid>
        <w:gridCol w:w="13428"/>
        <w:tblGridChange w:id="0">
          <w:tblGrid>
            <w:gridCol w:w="13428"/>
          </w:tblGrid>
        </w:tblGridChange>
      </w:tblGrid>
      <w:tr>
        <w:tc>
          <w:tcPr>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40">
            <w:pPr>
              <w:rPr>
                <w:color w:val="ffffff"/>
                <w:sz w:val="20"/>
                <w:szCs w:val="20"/>
              </w:rPr>
            </w:pPr>
            <w:r w:rsidDel="00000000" w:rsidR="00000000" w:rsidRPr="00000000">
              <w:rPr>
                <w:b w:val="1"/>
                <w:color w:val="ffffff"/>
                <w:sz w:val="20"/>
                <w:szCs w:val="20"/>
                <w:rtl w:val="0"/>
              </w:rPr>
              <w:t xml:space="preserve">Section E – Meeting Individual Needs:  </w:t>
            </w:r>
            <w:r w:rsidDel="00000000" w:rsidR="00000000" w:rsidRPr="00000000">
              <w:rPr>
                <w:color w:val="ffffff"/>
                <w:sz w:val="20"/>
                <w:szCs w:val="20"/>
                <w:rtl w:val="0"/>
              </w:rPr>
              <w:t xml:space="preserve">Briefly outline the measures you will take to meet the needs of some </w:t>
            </w:r>
            <w:r w:rsidDel="00000000" w:rsidR="00000000" w:rsidRPr="00000000">
              <w:rPr>
                <w:b w:val="1"/>
                <w:color w:val="ffffff"/>
                <w:sz w:val="20"/>
                <w:szCs w:val="20"/>
                <w:u w:val="single"/>
                <w:rtl w:val="0"/>
              </w:rPr>
              <w:t xml:space="preserve">named</w:t>
            </w:r>
            <w:r w:rsidDel="00000000" w:rsidR="00000000" w:rsidRPr="00000000">
              <w:rPr>
                <w:color w:val="ffffff"/>
                <w:sz w:val="20"/>
                <w:szCs w:val="20"/>
                <w:rtl w:val="0"/>
              </w:rPr>
              <w:t xml:space="preserve"> pupils:</w:t>
            </w:r>
          </w:p>
        </w:tc>
      </w:tr>
      <w:tr>
        <w:tc>
          <w:tcPr>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41">
            <w:pPr>
              <w:rPr>
                <w:color w:val="ffffff"/>
                <w:sz w:val="8"/>
                <w:szCs w:val="8"/>
              </w:rPr>
            </w:pPr>
            <w:r w:rsidDel="00000000" w:rsidR="00000000" w:rsidRPr="00000000">
              <w:rPr>
                <w:rtl w:val="0"/>
              </w:rPr>
            </w:r>
          </w:p>
        </w:tc>
      </w:tr>
      <w:tr>
        <w:tc>
          <w:tcPr/>
          <w:p w:rsidR="00000000" w:rsidDel="00000000" w:rsidP="00000000" w:rsidRDefault="00000000" w:rsidRPr="00000000" w14:paraId="00000042">
            <w:pPr>
              <w:numPr>
                <w:ilvl w:val="0"/>
                <w:numId w:val="1"/>
              </w:numPr>
              <w:ind w:left="360" w:hanging="360"/>
              <w:rPr>
                <w:sz w:val="20"/>
                <w:szCs w:val="20"/>
              </w:rPr>
            </w:pP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tbl>
      <w:tblPr>
        <w:tblStyle w:val="Table6"/>
        <w:tblW w:w="13428.0" w:type="dxa"/>
        <w:jc w:val="left"/>
        <w:tblInd w:w="0.0" w:type="dxa"/>
        <w:tblLayout w:type="fixed"/>
        <w:tblLook w:val="0000"/>
      </w:tblPr>
      <w:tblGrid>
        <w:gridCol w:w="6714"/>
        <w:gridCol w:w="6714"/>
        <w:tblGridChange w:id="0">
          <w:tblGrid>
            <w:gridCol w:w="6714"/>
            <w:gridCol w:w="6714"/>
          </w:tblGrid>
        </w:tblGridChange>
      </w:tblGrid>
      <w:tr>
        <w:tc>
          <w:tcPr>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44">
            <w:pPr>
              <w:rPr>
                <w:color w:val="ffffff"/>
                <w:sz w:val="20"/>
                <w:szCs w:val="20"/>
              </w:rPr>
            </w:pPr>
            <w:r w:rsidDel="00000000" w:rsidR="00000000" w:rsidRPr="00000000">
              <w:rPr>
                <w:b w:val="1"/>
                <w:color w:val="ffffff"/>
                <w:sz w:val="20"/>
                <w:szCs w:val="20"/>
                <w:rtl w:val="0"/>
              </w:rPr>
              <w:t xml:space="preserve">Section F(i) - Resources Checklist: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45">
            <w:pPr>
              <w:rPr>
                <w:color w:val="ffffff"/>
                <w:sz w:val="20"/>
                <w:szCs w:val="20"/>
              </w:rPr>
            </w:pPr>
            <w:r w:rsidDel="00000000" w:rsidR="00000000" w:rsidRPr="00000000">
              <w:rPr>
                <w:b w:val="1"/>
                <w:color w:val="ffffff"/>
                <w:sz w:val="20"/>
                <w:szCs w:val="20"/>
                <w:rtl w:val="0"/>
              </w:rPr>
              <w:t xml:space="preserve">Section F(ii) – Safeguarding/ Risk Assessment </w:t>
            </w:r>
            <w:r w:rsidDel="00000000" w:rsidR="00000000" w:rsidRPr="00000000">
              <w:rPr>
                <w:rtl w:val="0"/>
              </w:rPr>
            </w:r>
          </w:p>
        </w:tc>
      </w:tr>
      <w:tr>
        <w:tc>
          <w:tcPr>
            <w:gridSpan w:val="2"/>
            <w:tcBorders>
              <w:top w:color="000000" w:space="0" w:sz="6" w:val="single"/>
              <w:left w:color="000000" w:space="0" w:sz="0" w:val="nil"/>
              <w:bottom w:color="000000" w:space="0" w:sz="0" w:val="nil"/>
              <w:right w:color="000000" w:space="0" w:sz="4" w:val="single"/>
            </w:tcBorders>
          </w:tcPr>
          <w:p w:rsidR="00000000" w:rsidDel="00000000" w:rsidP="00000000" w:rsidRDefault="00000000" w:rsidRPr="00000000" w14:paraId="00000046">
            <w:pPr>
              <w:rPr>
                <w:sz w:val="8"/>
                <w:szCs w:val="8"/>
              </w:rPr>
            </w:pP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8">
            <w:pPr>
              <w:numPr>
                <w:ilvl w:val="0"/>
                <w:numId w:val="3"/>
              </w:numPr>
              <w:ind w:left="360" w:hanging="360"/>
              <w:rPr>
                <w:sz w:val="20"/>
                <w:szCs w:val="20"/>
              </w:rPr>
            </w:pPr>
            <w:hyperlink r:id="rId6">
              <w:r w:rsidDel="00000000" w:rsidR="00000000" w:rsidRPr="00000000">
                <w:rPr>
                  <w:color w:val="1155cc"/>
                  <w:sz w:val="20"/>
                  <w:szCs w:val="20"/>
                  <w:u w:val="single"/>
                  <w:rtl w:val="0"/>
                </w:rPr>
                <w:t xml:space="preserve">https://docs.google.com/presentation/d/1IyAoYcEilLBPdTQach2E5FjCVHaIy8xkS3JpGWVRzfY/edit#slide=id.g51d5d24c0e_1_27</w:t>
              </w:r>
            </w:hyperlink>
            <w:r w:rsidDel="00000000" w:rsidR="00000000" w:rsidRPr="00000000">
              <w:rPr>
                <w:sz w:val="20"/>
                <w:szCs w:val="20"/>
                <w:rtl w:val="0"/>
              </w:rPr>
              <w:t xml:space="preserve"> lesson slides</w:t>
            </w:r>
          </w:p>
          <w:p w:rsidR="00000000" w:rsidDel="00000000" w:rsidP="00000000" w:rsidRDefault="00000000" w:rsidRPr="00000000" w14:paraId="00000049">
            <w:pP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4A">
            <w:pPr>
              <w:numPr>
                <w:ilvl w:val="0"/>
                <w:numId w:val="3"/>
              </w:numPr>
              <w:ind w:left="360" w:hanging="360"/>
              <w:rPr>
                <w:sz w:val="20"/>
                <w:szCs w:val="20"/>
              </w:rPr>
            </w:pP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rtl w:val="0"/>
              </w:rPr>
            </w:r>
          </w:p>
        </w:tc>
      </w:tr>
    </w:tbl>
    <w:p w:rsidR="00000000" w:rsidDel="00000000" w:rsidP="00000000" w:rsidRDefault="00000000" w:rsidRPr="00000000" w14:paraId="0000004C">
      <w:pPr>
        <w:rPr/>
      </w:pPr>
      <w:r w:rsidDel="00000000" w:rsidR="00000000" w:rsidRPr="00000000">
        <w:rPr>
          <w:rtl w:val="0"/>
        </w:rPr>
      </w:r>
    </w:p>
    <w:tbl>
      <w:tblPr>
        <w:tblStyle w:val="Table7"/>
        <w:tblW w:w="13428.0" w:type="dxa"/>
        <w:jc w:val="left"/>
        <w:tblInd w:w="0.0" w:type="dxa"/>
        <w:tblLayout w:type="fixed"/>
        <w:tblLook w:val="0000"/>
      </w:tblPr>
      <w:tblGrid>
        <w:gridCol w:w="13428"/>
        <w:tblGridChange w:id="0">
          <w:tblGrid>
            <w:gridCol w:w="13428"/>
          </w:tblGrid>
        </w:tblGridChange>
      </w:tblGrid>
      <w:tr>
        <w:tc>
          <w:tcPr>
            <w:tcBorders>
              <w:top w:color="000000" w:space="0" w:sz="0" w:val="nil"/>
              <w:left w:color="000000" w:space="0" w:sz="0" w:val="nil"/>
              <w:bottom w:color="000000" w:space="0" w:sz="0" w:val="nil"/>
              <w:right w:color="000000" w:space="0" w:sz="4" w:val="single"/>
            </w:tcBorders>
            <w:shd w:fill="003366" w:val="clear"/>
          </w:tcPr>
          <w:p w:rsidR="00000000" w:rsidDel="00000000" w:rsidP="00000000" w:rsidRDefault="00000000" w:rsidRPr="00000000" w14:paraId="0000004D">
            <w:pPr>
              <w:ind w:left="360" w:hanging="360"/>
              <w:rPr>
                <w:color w:val="ffffff"/>
                <w:sz w:val="20"/>
                <w:szCs w:val="20"/>
              </w:rPr>
            </w:pPr>
            <w:r w:rsidDel="00000000" w:rsidR="00000000" w:rsidRPr="00000000">
              <w:rPr>
                <w:b w:val="1"/>
                <w:color w:val="ffffff"/>
                <w:sz w:val="20"/>
                <w:szCs w:val="20"/>
                <w:rtl w:val="0"/>
              </w:rPr>
              <w:t xml:space="preserve">Section G – Homework / Independent Learning:</w:t>
            </w: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E">
            <w:pPr>
              <w:numPr>
                <w:ilvl w:val="0"/>
                <w:numId w:val="3"/>
              </w:numPr>
              <w:ind w:left="360"/>
              <w:rPr>
                <w:sz w:val="20"/>
                <w:szCs w:val="20"/>
              </w:rPr>
            </w:pPr>
            <w:r w:rsidDel="00000000" w:rsidR="00000000" w:rsidRPr="00000000">
              <w:rPr>
                <w:sz w:val="20"/>
                <w:szCs w:val="20"/>
                <w:rtl w:val="0"/>
              </w:rPr>
              <w:t xml:space="preserve">SM JM KM are all well below their targets and are essentially failing the course, all of these pupils will need personal tailored one to one support during lessons to help them engage with the topic and not just build up their musicalility but also their confidence </w:t>
            </w:r>
          </w:p>
          <w:p w:rsidR="00000000" w:rsidDel="00000000" w:rsidP="00000000" w:rsidRDefault="00000000" w:rsidRPr="00000000" w14:paraId="0000004F">
            <w:pPr>
              <w:ind w:left="360"/>
              <w:rPr>
                <w:sz w:val="20"/>
                <w:szCs w:val="20"/>
              </w:rPr>
            </w:pPr>
            <w:r w:rsidDel="00000000" w:rsidR="00000000" w:rsidRPr="00000000">
              <w:rPr>
                <w:rtl w:val="0"/>
              </w:rPr>
            </w:r>
          </w:p>
        </w:tc>
      </w:tr>
    </w:tbl>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rPr>
          <w:sz w:val="20"/>
          <w:szCs w:val="20"/>
        </w:rPr>
      </w:pPr>
      <w:r w:rsidDel="00000000" w:rsidR="00000000" w:rsidRPr="00000000">
        <w:rPr>
          <w:rtl w:val="0"/>
        </w:rPr>
      </w:r>
    </w:p>
    <w:tbl>
      <w:tblPr>
        <w:tblStyle w:val="Table8"/>
        <w:tblW w:w="134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
        <w:gridCol w:w="4140"/>
        <w:gridCol w:w="4140"/>
        <w:gridCol w:w="4140"/>
        <w:tblGridChange w:id="0">
          <w:tblGrid>
            <w:gridCol w:w="1008"/>
            <w:gridCol w:w="4140"/>
            <w:gridCol w:w="4140"/>
            <w:gridCol w:w="4140"/>
          </w:tblGrid>
        </w:tblGridChange>
      </w:tblGrid>
      <w:tr>
        <w:tc>
          <w:tcPr>
            <w:gridSpan w:val="4"/>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53">
            <w:pPr>
              <w:rPr>
                <w:color w:val="ffffff"/>
              </w:rPr>
            </w:pPr>
            <w:r w:rsidDel="00000000" w:rsidR="00000000" w:rsidRPr="00000000">
              <w:rPr>
                <w:b w:val="1"/>
                <w:color w:val="ffffff"/>
                <w:sz w:val="20"/>
                <w:szCs w:val="20"/>
                <w:rtl w:val="0"/>
              </w:rPr>
              <w:t xml:space="preserve">Section H - Lesson Plan:</w:t>
            </w:r>
            <w:r w:rsidDel="00000000" w:rsidR="00000000" w:rsidRPr="00000000">
              <w:rPr>
                <w:rtl w:val="0"/>
              </w:rPr>
            </w:r>
          </w:p>
        </w:tc>
      </w:tr>
      <w:tr>
        <w:tc>
          <w:tcPr>
            <w:gridSpan w:val="4"/>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057">
            <w:pPr>
              <w:rPr>
                <w:color w:val="ffffff"/>
                <w:sz w:val="10"/>
                <w:szCs w:val="10"/>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B">
            <w:pPr>
              <w:jc w:val="center"/>
              <w:rPr>
                <w:sz w:val="20"/>
                <w:szCs w:val="20"/>
              </w:rPr>
            </w:pPr>
            <w:r w:rsidDel="00000000" w:rsidR="00000000" w:rsidRPr="00000000">
              <w:rPr>
                <w:b w:val="1"/>
                <w:sz w:val="20"/>
                <w:szCs w:val="20"/>
                <w:rtl w:val="0"/>
              </w:rPr>
              <w:t xml:space="preserve">Time: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C">
            <w:pPr>
              <w:jc w:val="center"/>
              <w:rPr>
                <w:sz w:val="20"/>
                <w:szCs w:val="20"/>
              </w:rPr>
            </w:pPr>
            <w:r w:rsidDel="00000000" w:rsidR="00000000" w:rsidRPr="00000000">
              <w:rPr>
                <w:b w:val="1"/>
                <w:sz w:val="20"/>
                <w:szCs w:val="20"/>
                <w:rtl w:val="0"/>
              </w:rPr>
              <w:t xml:space="preserve">Learning: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D">
            <w:pPr>
              <w:jc w:val="center"/>
              <w:rPr>
                <w:sz w:val="20"/>
                <w:szCs w:val="20"/>
              </w:rPr>
            </w:pPr>
            <w:r w:rsidDel="00000000" w:rsidR="00000000" w:rsidRPr="00000000">
              <w:rPr>
                <w:b w:val="1"/>
                <w:sz w:val="20"/>
                <w:szCs w:val="20"/>
                <w:rtl w:val="0"/>
              </w:rPr>
              <w:t xml:space="preserve">Teaching: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E">
            <w:pPr>
              <w:jc w:val="center"/>
              <w:rPr>
                <w:sz w:val="20"/>
                <w:szCs w:val="20"/>
              </w:rPr>
            </w:pPr>
            <w:r w:rsidDel="00000000" w:rsidR="00000000" w:rsidRPr="00000000">
              <w:rPr>
                <w:b w:val="1"/>
                <w:sz w:val="20"/>
                <w:szCs w:val="20"/>
                <w:rtl w:val="0"/>
              </w:rPr>
              <w:t xml:space="preserve">Assessment:</w:t>
            </w:r>
            <w:r w:rsidDel="00000000" w:rsidR="00000000" w:rsidRPr="00000000">
              <w:rPr>
                <w:rtl w:val="0"/>
              </w:rPr>
            </w:r>
          </w:p>
        </w:tc>
      </w:tr>
      <w:tr>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5F">
            <w:pPr>
              <w:jc w:val="cente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60">
            <w:pP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61">
            <w:pP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62">
            <w:pPr>
              <w:rPr>
                <w:sz w:val="20"/>
                <w:szCs w:val="20"/>
              </w:rPr>
            </w:pPr>
            <w:r w:rsidDel="00000000" w:rsidR="00000000" w:rsidRPr="00000000">
              <w:rPr>
                <w:rtl w:val="0"/>
              </w:rPr>
            </w:r>
          </w:p>
        </w:tc>
      </w:tr>
      <w:tr>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13.40</w:t>
            </w:r>
          </w:p>
          <w:p w:rsidR="00000000" w:rsidDel="00000000" w:rsidP="00000000" w:rsidRDefault="00000000" w:rsidRPr="00000000" w14:paraId="00000064">
            <w:pPr>
              <w:jc w:val="center"/>
              <w:rPr>
                <w:sz w:val="20"/>
                <w:szCs w:val="20"/>
              </w:rPr>
            </w:pPr>
            <w:r w:rsidDel="00000000" w:rsidR="00000000" w:rsidRPr="00000000">
              <w:rPr>
                <w:sz w:val="20"/>
                <w:szCs w:val="20"/>
                <w:rtl w:val="0"/>
              </w:rPr>
              <w:t xml:space="preserve">13.45</w:t>
            </w:r>
          </w:p>
          <w:p w:rsidR="00000000" w:rsidDel="00000000" w:rsidP="00000000" w:rsidRDefault="00000000" w:rsidRPr="00000000" w14:paraId="00000065">
            <w:pPr>
              <w:jc w:val="center"/>
              <w:rPr>
                <w:sz w:val="20"/>
                <w:szCs w:val="20"/>
              </w:rPr>
            </w:pPr>
            <w:r w:rsidDel="00000000" w:rsidR="00000000" w:rsidRPr="00000000">
              <w:rPr>
                <w:rtl w:val="0"/>
              </w:rPr>
            </w:r>
          </w:p>
          <w:p w:rsidR="00000000" w:rsidDel="00000000" w:rsidP="00000000" w:rsidRDefault="00000000" w:rsidRPr="00000000" w14:paraId="00000066">
            <w:pPr>
              <w:jc w:val="center"/>
              <w:rPr>
                <w:sz w:val="20"/>
                <w:szCs w:val="20"/>
              </w:rPr>
            </w:pPr>
            <w:r w:rsidDel="00000000" w:rsidR="00000000" w:rsidRPr="00000000">
              <w:rPr>
                <w:rtl w:val="0"/>
              </w:rPr>
            </w:r>
          </w:p>
          <w:p w:rsidR="00000000" w:rsidDel="00000000" w:rsidP="00000000" w:rsidRDefault="00000000" w:rsidRPr="00000000" w14:paraId="00000067">
            <w:pPr>
              <w:jc w:val="center"/>
              <w:rPr>
                <w:sz w:val="20"/>
                <w:szCs w:val="20"/>
              </w:rPr>
            </w:pPr>
            <w:r w:rsidDel="00000000" w:rsidR="00000000" w:rsidRPr="00000000">
              <w:rPr>
                <w:rtl w:val="0"/>
              </w:rPr>
            </w:r>
          </w:p>
          <w:p w:rsidR="00000000" w:rsidDel="00000000" w:rsidP="00000000" w:rsidRDefault="00000000" w:rsidRPr="00000000" w14:paraId="00000068">
            <w:pPr>
              <w:jc w:val="center"/>
              <w:rPr>
                <w:sz w:val="20"/>
                <w:szCs w:val="20"/>
              </w:rPr>
            </w:pPr>
            <w:r w:rsidDel="00000000" w:rsidR="00000000" w:rsidRPr="00000000">
              <w:rPr>
                <w:rtl w:val="0"/>
              </w:rPr>
            </w:r>
          </w:p>
          <w:p w:rsidR="00000000" w:rsidDel="00000000" w:rsidP="00000000" w:rsidRDefault="00000000" w:rsidRPr="00000000" w14:paraId="00000069">
            <w:pPr>
              <w:jc w:val="center"/>
              <w:rPr>
                <w:sz w:val="20"/>
                <w:szCs w:val="20"/>
              </w:rPr>
            </w:pPr>
            <w:r w:rsidDel="00000000" w:rsidR="00000000" w:rsidRPr="00000000">
              <w:rPr>
                <w:rtl w:val="0"/>
              </w:rPr>
            </w:r>
          </w:p>
          <w:p w:rsidR="00000000" w:rsidDel="00000000" w:rsidP="00000000" w:rsidRDefault="00000000" w:rsidRPr="00000000" w14:paraId="0000006A">
            <w:pPr>
              <w:jc w:val="center"/>
              <w:rPr>
                <w:sz w:val="20"/>
                <w:szCs w:val="20"/>
              </w:rPr>
            </w:pPr>
            <w:r w:rsidDel="00000000" w:rsidR="00000000" w:rsidRPr="00000000">
              <w:rPr>
                <w:rtl w:val="0"/>
              </w:rPr>
            </w:r>
          </w:p>
          <w:p w:rsidR="00000000" w:rsidDel="00000000" w:rsidP="00000000" w:rsidRDefault="00000000" w:rsidRPr="00000000" w14:paraId="0000006B">
            <w:pPr>
              <w:jc w:val="center"/>
              <w:rPr>
                <w:sz w:val="20"/>
                <w:szCs w:val="20"/>
              </w:rPr>
            </w:pPr>
            <w:r w:rsidDel="00000000" w:rsidR="00000000" w:rsidRPr="00000000">
              <w:rPr>
                <w:rtl w:val="0"/>
              </w:rPr>
            </w:r>
          </w:p>
          <w:p w:rsidR="00000000" w:rsidDel="00000000" w:rsidP="00000000" w:rsidRDefault="00000000" w:rsidRPr="00000000" w14:paraId="0000006C">
            <w:pPr>
              <w:jc w:val="center"/>
              <w:rPr>
                <w:sz w:val="20"/>
                <w:szCs w:val="20"/>
              </w:rPr>
            </w:pPr>
            <w:r w:rsidDel="00000000" w:rsidR="00000000" w:rsidRPr="00000000">
              <w:rPr>
                <w:sz w:val="20"/>
                <w:szCs w:val="20"/>
                <w:rtl w:val="0"/>
              </w:rPr>
              <w:t xml:space="preserve">13.45</w:t>
            </w:r>
          </w:p>
          <w:p w:rsidR="00000000" w:rsidDel="00000000" w:rsidP="00000000" w:rsidRDefault="00000000" w:rsidRPr="00000000" w14:paraId="0000006D">
            <w:pPr>
              <w:jc w:val="center"/>
              <w:rPr>
                <w:sz w:val="20"/>
                <w:szCs w:val="20"/>
              </w:rPr>
            </w:pPr>
            <w:r w:rsidDel="00000000" w:rsidR="00000000" w:rsidRPr="00000000">
              <w:rPr>
                <w:sz w:val="20"/>
                <w:szCs w:val="20"/>
                <w:rtl w:val="0"/>
              </w:rPr>
              <w:t xml:space="preserve">14.00</w:t>
            </w:r>
          </w:p>
          <w:p w:rsidR="00000000" w:rsidDel="00000000" w:rsidP="00000000" w:rsidRDefault="00000000" w:rsidRPr="00000000" w14:paraId="0000006E">
            <w:pPr>
              <w:jc w:val="center"/>
              <w:rPr>
                <w:sz w:val="20"/>
                <w:szCs w:val="20"/>
              </w:rPr>
            </w:pPr>
            <w:r w:rsidDel="00000000" w:rsidR="00000000" w:rsidRPr="00000000">
              <w:rPr>
                <w:rtl w:val="0"/>
              </w:rPr>
            </w:r>
          </w:p>
          <w:p w:rsidR="00000000" w:rsidDel="00000000" w:rsidP="00000000" w:rsidRDefault="00000000" w:rsidRPr="00000000" w14:paraId="0000006F">
            <w:pPr>
              <w:jc w:val="center"/>
              <w:rPr>
                <w:sz w:val="20"/>
                <w:szCs w:val="20"/>
              </w:rPr>
            </w:pPr>
            <w:r w:rsidDel="00000000" w:rsidR="00000000" w:rsidRPr="00000000">
              <w:rPr>
                <w:rtl w:val="0"/>
              </w:rPr>
            </w:r>
          </w:p>
          <w:p w:rsidR="00000000" w:rsidDel="00000000" w:rsidP="00000000" w:rsidRDefault="00000000" w:rsidRPr="00000000" w14:paraId="00000070">
            <w:pPr>
              <w:jc w:val="center"/>
              <w:rPr>
                <w:sz w:val="20"/>
                <w:szCs w:val="20"/>
              </w:rPr>
            </w:pPr>
            <w:r w:rsidDel="00000000" w:rsidR="00000000" w:rsidRPr="00000000">
              <w:rPr>
                <w:rtl w:val="0"/>
              </w:rPr>
            </w:r>
          </w:p>
          <w:p w:rsidR="00000000" w:rsidDel="00000000" w:rsidP="00000000" w:rsidRDefault="00000000" w:rsidRPr="00000000" w14:paraId="00000071">
            <w:pPr>
              <w:jc w:val="center"/>
              <w:rPr>
                <w:sz w:val="20"/>
                <w:szCs w:val="20"/>
              </w:rPr>
            </w:pPr>
            <w:r w:rsidDel="00000000" w:rsidR="00000000" w:rsidRPr="00000000">
              <w:rPr>
                <w:rtl w:val="0"/>
              </w:rPr>
            </w:r>
          </w:p>
          <w:p w:rsidR="00000000" w:rsidDel="00000000" w:rsidP="00000000" w:rsidRDefault="00000000" w:rsidRPr="00000000" w14:paraId="00000072">
            <w:pPr>
              <w:jc w:val="center"/>
              <w:rPr>
                <w:sz w:val="20"/>
                <w:szCs w:val="20"/>
              </w:rPr>
            </w:pPr>
            <w:r w:rsidDel="00000000" w:rsidR="00000000" w:rsidRPr="00000000">
              <w:rPr>
                <w:rtl w:val="0"/>
              </w:rPr>
            </w:r>
          </w:p>
          <w:p w:rsidR="00000000" w:rsidDel="00000000" w:rsidP="00000000" w:rsidRDefault="00000000" w:rsidRPr="00000000" w14:paraId="00000073">
            <w:pPr>
              <w:jc w:val="center"/>
              <w:rPr>
                <w:sz w:val="20"/>
                <w:szCs w:val="20"/>
              </w:rPr>
            </w:pPr>
            <w:r w:rsidDel="00000000" w:rsidR="00000000" w:rsidRPr="00000000">
              <w:rPr>
                <w:rtl w:val="0"/>
              </w:rPr>
            </w:r>
          </w:p>
          <w:p w:rsidR="00000000" w:rsidDel="00000000" w:rsidP="00000000" w:rsidRDefault="00000000" w:rsidRPr="00000000" w14:paraId="00000074">
            <w:pPr>
              <w:jc w:val="center"/>
              <w:rPr>
                <w:sz w:val="20"/>
                <w:szCs w:val="20"/>
              </w:rPr>
            </w:pPr>
            <w:r w:rsidDel="00000000" w:rsidR="00000000" w:rsidRPr="00000000">
              <w:rPr>
                <w:rtl w:val="0"/>
              </w:rPr>
            </w:r>
          </w:p>
          <w:p w:rsidR="00000000" w:rsidDel="00000000" w:rsidP="00000000" w:rsidRDefault="00000000" w:rsidRPr="00000000" w14:paraId="00000075">
            <w:pPr>
              <w:jc w:val="left"/>
              <w:rPr>
                <w:sz w:val="20"/>
                <w:szCs w:val="20"/>
              </w:rPr>
            </w:pPr>
            <w:r w:rsidDel="00000000" w:rsidR="00000000" w:rsidRPr="00000000">
              <w:rPr>
                <w:sz w:val="20"/>
                <w:szCs w:val="20"/>
                <w:rtl w:val="0"/>
              </w:rPr>
              <w:t xml:space="preserve">   </w:t>
            </w:r>
          </w:p>
          <w:p w:rsidR="00000000" w:rsidDel="00000000" w:rsidP="00000000" w:rsidRDefault="00000000" w:rsidRPr="00000000" w14:paraId="00000076">
            <w:pPr>
              <w:jc w:val="center"/>
              <w:rPr>
                <w:sz w:val="20"/>
                <w:szCs w:val="20"/>
              </w:rPr>
            </w:pPr>
            <w:r w:rsidDel="00000000" w:rsidR="00000000" w:rsidRPr="00000000">
              <w:rPr>
                <w:sz w:val="20"/>
                <w:szCs w:val="20"/>
                <w:rtl w:val="0"/>
              </w:rPr>
              <w:t xml:space="preserve">14.00</w:t>
            </w:r>
          </w:p>
          <w:p w:rsidR="00000000" w:rsidDel="00000000" w:rsidP="00000000" w:rsidRDefault="00000000" w:rsidRPr="00000000" w14:paraId="00000077">
            <w:pPr>
              <w:jc w:val="center"/>
              <w:rPr>
                <w:sz w:val="20"/>
                <w:szCs w:val="20"/>
              </w:rPr>
            </w:pPr>
            <w:r w:rsidDel="00000000" w:rsidR="00000000" w:rsidRPr="00000000">
              <w:rPr>
                <w:sz w:val="20"/>
                <w:szCs w:val="20"/>
                <w:rtl w:val="0"/>
              </w:rPr>
              <w:t xml:space="preserve">14.20/30</w:t>
            </w:r>
          </w:p>
          <w:p w:rsidR="00000000" w:rsidDel="00000000" w:rsidP="00000000" w:rsidRDefault="00000000" w:rsidRPr="00000000" w14:paraId="00000078">
            <w:pPr>
              <w:jc w:val="center"/>
              <w:rPr>
                <w:sz w:val="20"/>
                <w:szCs w:val="20"/>
              </w:rPr>
            </w:pPr>
            <w:r w:rsidDel="00000000" w:rsidR="00000000" w:rsidRPr="00000000">
              <w:rPr>
                <w:rtl w:val="0"/>
              </w:rPr>
            </w:r>
          </w:p>
          <w:p w:rsidR="00000000" w:rsidDel="00000000" w:rsidP="00000000" w:rsidRDefault="00000000" w:rsidRPr="00000000" w14:paraId="00000079">
            <w:pPr>
              <w:jc w:val="center"/>
              <w:rPr>
                <w:sz w:val="20"/>
                <w:szCs w:val="20"/>
              </w:rPr>
            </w:pPr>
            <w:r w:rsidDel="00000000" w:rsidR="00000000" w:rsidRPr="00000000">
              <w:rPr>
                <w:rtl w:val="0"/>
              </w:rPr>
            </w:r>
          </w:p>
          <w:p w:rsidR="00000000" w:rsidDel="00000000" w:rsidP="00000000" w:rsidRDefault="00000000" w:rsidRPr="00000000" w14:paraId="0000007A">
            <w:pPr>
              <w:jc w:val="center"/>
              <w:rPr>
                <w:sz w:val="20"/>
                <w:szCs w:val="20"/>
              </w:rPr>
            </w:pPr>
            <w:r w:rsidDel="00000000" w:rsidR="00000000" w:rsidRPr="00000000">
              <w:rPr>
                <w:rtl w:val="0"/>
              </w:rPr>
            </w:r>
          </w:p>
          <w:p w:rsidR="00000000" w:rsidDel="00000000" w:rsidP="00000000" w:rsidRDefault="00000000" w:rsidRPr="00000000" w14:paraId="0000007B">
            <w:pPr>
              <w:jc w:val="center"/>
              <w:rPr>
                <w:sz w:val="20"/>
                <w:szCs w:val="20"/>
              </w:rPr>
            </w:pPr>
            <w:r w:rsidDel="00000000" w:rsidR="00000000" w:rsidRPr="00000000">
              <w:rPr>
                <w:rtl w:val="0"/>
              </w:rPr>
            </w:r>
          </w:p>
          <w:p w:rsidR="00000000" w:rsidDel="00000000" w:rsidP="00000000" w:rsidRDefault="00000000" w:rsidRPr="00000000" w14:paraId="0000007C">
            <w:pPr>
              <w:jc w:val="center"/>
              <w:rPr>
                <w:sz w:val="20"/>
                <w:szCs w:val="20"/>
              </w:rPr>
            </w:pPr>
            <w:r w:rsidDel="00000000" w:rsidR="00000000" w:rsidRPr="00000000">
              <w:rPr>
                <w:rtl w:val="0"/>
              </w:rPr>
            </w:r>
          </w:p>
          <w:p w:rsidR="00000000" w:rsidDel="00000000" w:rsidP="00000000" w:rsidRDefault="00000000" w:rsidRPr="00000000" w14:paraId="0000007D">
            <w:pPr>
              <w:jc w:val="center"/>
              <w:rPr>
                <w:sz w:val="20"/>
                <w:szCs w:val="20"/>
              </w:rPr>
            </w:pPr>
            <w:r w:rsidDel="00000000" w:rsidR="00000000" w:rsidRPr="00000000">
              <w:rPr>
                <w:rtl w:val="0"/>
              </w:rPr>
            </w:r>
          </w:p>
          <w:p w:rsidR="00000000" w:rsidDel="00000000" w:rsidP="00000000" w:rsidRDefault="00000000" w:rsidRPr="00000000" w14:paraId="0000007E">
            <w:pPr>
              <w:jc w:val="center"/>
              <w:rPr>
                <w:sz w:val="20"/>
                <w:szCs w:val="20"/>
              </w:rPr>
            </w:pPr>
            <w:r w:rsidDel="00000000" w:rsidR="00000000" w:rsidRPr="00000000">
              <w:rPr>
                <w:rtl w:val="0"/>
              </w:rPr>
            </w:r>
          </w:p>
          <w:p w:rsidR="00000000" w:rsidDel="00000000" w:rsidP="00000000" w:rsidRDefault="00000000" w:rsidRPr="00000000" w14:paraId="0000007F">
            <w:pPr>
              <w:jc w:val="center"/>
              <w:rPr>
                <w:sz w:val="20"/>
                <w:szCs w:val="20"/>
              </w:rPr>
            </w:pPr>
            <w:r w:rsidDel="00000000" w:rsidR="00000000" w:rsidRPr="00000000">
              <w:rPr>
                <w:rtl w:val="0"/>
              </w:rPr>
            </w:r>
          </w:p>
          <w:p w:rsidR="00000000" w:rsidDel="00000000" w:rsidP="00000000" w:rsidRDefault="00000000" w:rsidRPr="00000000" w14:paraId="00000080">
            <w:pPr>
              <w:jc w:val="center"/>
              <w:rPr>
                <w:sz w:val="20"/>
                <w:szCs w:val="20"/>
              </w:rPr>
            </w:pPr>
            <w:r w:rsidDel="00000000" w:rsidR="00000000" w:rsidRPr="00000000">
              <w:rPr>
                <w:sz w:val="20"/>
                <w:szCs w:val="20"/>
                <w:rtl w:val="0"/>
              </w:rPr>
              <w:t xml:space="preserve">14.30 </w:t>
            </w:r>
          </w:p>
          <w:p w:rsidR="00000000" w:rsidDel="00000000" w:rsidP="00000000" w:rsidRDefault="00000000" w:rsidRPr="00000000" w14:paraId="00000081">
            <w:pPr>
              <w:jc w:val="center"/>
              <w:rPr>
                <w:sz w:val="20"/>
                <w:szCs w:val="20"/>
              </w:rPr>
            </w:pPr>
            <w:r w:rsidDel="00000000" w:rsidR="00000000" w:rsidRPr="00000000">
              <w:rPr>
                <w:sz w:val="20"/>
                <w:szCs w:val="20"/>
                <w:rtl w:val="0"/>
              </w:rPr>
              <w:t xml:space="preserve">14.40 </w:t>
            </w:r>
          </w:p>
          <w:p w:rsidR="00000000" w:rsidDel="00000000" w:rsidP="00000000" w:rsidRDefault="00000000" w:rsidRPr="00000000" w14:paraId="00000082">
            <w:pPr>
              <w:jc w:val="center"/>
              <w:rPr>
                <w:sz w:val="20"/>
                <w:szCs w:val="20"/>
              </w:rPr>
            </w:pPr>
            <w:r w:rsidDel="00000000" w:rsidR="00000000" w:rsidRPr="00000000">
              <w:rPr>
                <w:rtl w:val="0"/>
              </w:rPr>
            </w:r>
          </w:p>
          <w:p w:rsidR="00000000" w:rsidDel="00000000" w:rsidP="00000000" w:rsidRDefault="00000000" w:rsidRPr="00000000" w14:paraId="00000083">
            <w:pPr>
              <w:jc w:val="center"/>
              <w:rPr>
                <w:sz w:val="20"/>
                <w:szCs w:val="20"/>
              </w:rPr>
            </w:pPr>
            <w:r w:rsidDel="00000000" w:rsidR="00000000" w:rsidRPr="00000000">
              <w:rPr>
                <w:rtl w:val="0"/>
              </w:rPr>
            </w:r>
          </w:p>
          <w:p w:rsidR="00000000" w:rsidDel="00000000" w:rsidP="00000000" w:rsidRDefault="00000000" w:rsidRPr="00000000" w14:paraId="00000084">
            <w:pPr>
              <w:jc w:val="center"/>
              <w:rPr>
                <w:sz w:val="20"/>
                <w:szCs w:val="20"/>
              </w:rPr>
            </w:pPr>
            <w:r w:rsidDel="00000000" w:rsidR="00000000" w:rsidRPr="00000000">
              <w:rPr>
                <w:rtl w:val="0"/>
              </w:rPr>
            </w:r>
          </w:p>
          <w:p w:rsidR="00000000" w:rsidDel="00000000" w:rsidP="00000000" w:rsidRDefault="00000000" w:rsidRPr="00000000" w14:paraId="00000085">
            <w:pPr>
              <w:jc w:val="center"/>
              <w:rPr>
                <w:sz w:val="20"/>
                <w:szCs w:val="20"/>
              </w:rPr>
            </w:pPr>
            <w:r w:rsidDel="00000000" w:rsidR="00000000" w:rsidRPr="00000000">
              <w:rPr>
                <w:rtl w:val="0"/>
              </w:rPr>
            </w:r>
          </w:p>
          <w:p w:rsidR="00000000" w:rsidDel="00000000" w:rsidP="00000000" w:rsidRDefault="00000000" w:rsidRPr="00000000" w14:paraId="00000086">
            <w:pPr>
              <w:jc w:val="center"/>
              <w:rPr>
                <w:sz w:val="20"/>
                <w:szCs w:val="20"/>
              </w:rPr>
            </w:pPr>
            <w:r w:rsidDel="00000000" w:rsidR="00000000" w:rsidRPr="00000000">
              <w:rPr>
                <w:rtl w:val="0"/>
              </w:rPr>
            </w:r>
          </w:p>
          <w:p w:rsidR="00000000" w:rsidDel="00000000" w:rsidP="00000000" w:rsidRDefault="00000000" w:rsidRPr="00000000" w14:paraId="00000087">
            <w:pPr>
              <w:jc w:val="center"/>
              <w:rPr>
                <w:sz w:val="20"/>
                <w:szCs w:val="20"/>
              </w:rPr>
            </w:pPr>
            <w:r w:rsidDel="00000000" w:rsidR="00000000" w:rsidRPr="00000000">
              <w:rPr>
                <w:sz w:val="20"/>
                <w:szCs w:val="20"/>
                <w:rtl w:val="0"/>
              </w:rPr>
              <w:t xml:space="preserve">14.40</w:t>
            </w:r>
          </w:p>
          <w:p w:rsidR="00000000" w:rsidDel="00000000" w:rsidP="00000000" w:rsidRDefault="00000000" w:rsidRPr="00000000" w14:paraId="00000088">
            <w:pPr>
              <w:jc w:val="left"/>
              <w:rPr>
                <w:sz w:val="20"/>
                <w:szCs w:val="20"/>
              </w:rPr>
            </w:pPr>
            <w:r w:rsidDel="00000000" w:rsidR="00000000" w:rsidRPr="00000000">
              <w:rPr>
                <w:sz w:val="20"/>
                <w:szCs w:val="20"/>
                <w:rtl w:val="0"/>
              </w:rPr>
              <w:t xml:space="preserve">   15.00</w:t>
            </w:r>
          </w:p>
          <w:p w:rsidR="00000000" w:rsidDel="00000000" w:rsidP="00000000" w:rsidRDefault="00000000" w:rsidRPr="00000000" w14:paraId="00000089">
            <w:pPr>
              <w:jc w:val="left"/>
              <w:rPr>
                <w:sz w:val="20"/>
                <w:szCs w:val="20"/>
              </w:rPr>
            </w:pPr>
            <w:r w:rsidDel="00000000" w:rsidR="00000000" w:rsidRPr="00000000">
              <w:rPr>
                <w:rtl w:val="0"/>
              </w:rPr>
            </w:r>
          </w:p>
          <w:p w:rsidR="00000000" w:rsidDel="00000000" w:rsidP="00000000" w:rsidRDefault="00000000" w:rsidRPr="00000000" w14:paraId="0000008A">
            <w:pPr>
              <w:jc w:val="left"/>
              <w:rPr>
                <w:sz w:val="20"/>
                <w:szCs w:val="20"/>
              </w:rPr>
            </w:pPr>
            <w:r w:rsidDel="00000000" w:rsidR="00000000" w:rsidRPr="00000000">
              <w:rPr>
                <w:rtl w:val="0"/>
              </w:rPr>
            </w:r>
          </w:p>
          <w:p w:rsidR="00000000" w:rsidDel="00000000" w:rsidP="00000000" w:rsidRDefault="00000000" w:rsidRPr="00000000" w14:paraId="0000008B">
            <w:pPr>
              <w:jc w:val="left"/>
              <w:rPr>
                <w:sz w:val="20"/>
                <w:szCs w:val="20"/>
              </w:rPr>
            </w:pPr>
            <w:r w:rsidDel="00000000" w:rsidR="00000000" w:rsidRPr="00000000">
              <w:rPr>
                <w:sz w:val="20"/>
                <w:szCs w:val="20"/>
                <w:rtl w:val="0"/>
              </w:rPr>
              <w:t xml:space="preserve">   15.00</w:t>
            </w:r>
          </w:p>
          <w:p w:rsidR="00000000" w:rsidDel="00000000" w:rsidP="00000000" w:rsidRDefault="00000000" w:rsidRPr="00000000" w14:paraId="0000008C">
            <w:pPr>
              <w:jc w:val="left"/>
              <w:rPr>
                <w:sz w:val="20"/>
                <w:szCs w:val="20"/>
              </w:rPr>
            </w:pPr>
            <w:r w:rsidDel="00000000" w:rsidR="00000000" w:rsidRPr="00000000">
              <w:rPr>
                <w:sz w:val="20"/>
                <w:szCs w:val="20"/>
                <w:rtl w:val="0"/>
              </w:rPr>
              <w:t xml:space="preserve">   15.15</w:t>
            </w:r>
          </w:p>
          <w:p w:rsidR="00000000" w:rsidDel="00000000" w:rsidP="00000000" w:rsidRDefault="00000000" w:rsidRPr="00000000" w14:paraId="0000008D">
            <w:pPr>
              <w:jc w:val="left"/>
              <w:rPr>
                <w:sz w:val="20"/>
                <w:szCs w:val="20"/>
              </w:rPr>
            </w:pPr>
            <w:r w:rsidDel="00000000" w:rsidR="00000000" w:rsidRPr="00000000">
              <w:rPr>
                <w:rtl w:val="0"/>
              </w:rPr>
            </w:r>
          </w:p>
          <w:p w:rsidR="00000000" w:rsidDel="00000000" w:rsidP="00000000" w:rsidRDefault="00000000" w:rsidRPr="00000000" w14:paraId="0000008E">
            <w:pPr>
              <w:jc w:val="left"/>
              <w:rPr>
                <w:sz w:val="20"/>
                <w:szCs w:val="20"/>
              </w:rPr>
            </w:pPr>
            <w:r w:rsidDel="00000000" w:rsidR="00000000" w:rsidRPr="00000000">
              <w:rPr>
                <w:rtl w:val="0"/>
              </w:rPr>
            </w:r>
          </w:p>
          <w:p w:rsidR="00000000" w:rsidDel="00000000" w:rsidP="00000000" w:rsidRDefault="00000000" w:rsidRPr="00000000" w14:paraId="0000008F">
            <w:pPr>
              <w:jc w:val="left"/>
              <w:rPr>
                <w:sz w:val="20"/>
                <w:szCs w:val="20"/>
              </w:rPr>
            </w:pPr>
            <w:r w:rsidDel="00000000" w:rsidR="00000000" w:rsidRPr="00000000">
              <w:rPr>
                <w:sz w:val="20"/>
                <w:szCs w:val="20"/>
                <w:rtl w:val="0"/>
              </w:rPr>
              <w:t xml:space="preserve">   15.15</w:t>
            </w:r>
          </w:p>
          <w:p w:rsidR="00000000" w:rsidDel="00000000" w:rsidP="00000000" w:rsidRDefault="00000000" w:rsidRPr="00000000" w14:paraId="00000090">
            <w:pPr>
              <w:jc w:val="left"/>
              <w:rPr>
                <w:sz w:val="20"/>
                <w:szCs w:val="20"/>
              </w:rPr>
            </w:pPr>
            <w:r w:rsidDel="00000000" w:rsidR="00000000" w:rsidRPr="00000000">
              <w:rPr>
                <w:sz w:val="20"/>
                <w:szCs w:val="20"/>
                <w:rtl w:val="0"/>
              </w:rPr>
              <w:t xml:space="preserve">   15.20</w:t>
            </w:r>
          </w:p>
          <w:p w:rsidR="00000000" w:rsidDel="00000000" w:rsidP="00000000" w:rsidRDefault="00000000" w:rsidRPr="00000000" w14:paraId="00000091">
            <w:pPr>
              <w:jc w:val="left"/>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92">
            <w:pPr>
              <w:rPr>
                <w:sz w:val="20"/>
                <w:szCs w:val="20"/>
              </w:rPr>
            </w:pPr>
            <w:r w:rsidDel="00000000" w:rsidR="00000000" w:rsidRPr="00000000">
              <w:rPr>
                <w:sz w:val="20"/>
                <w:szCs w:val="20"/>
                <w:rtl w:val="0"/>
              </w:rPr>
              <w:t xml:space="preserve">Starter - students will be asked to identify the different parts of a song - chords - bass line and melody from a video tutorial and in-class discussion explain the differences between each part.</w:t>
            </w:r>
          </w:p>
          <w:p w:rsidR="00000000" w:rsidDel="00000000" w:rsidP="00000000" w:rsidRDefault="00000000" w:rsidRPr="00000000" w14:paraId="00000093">
            <w:pPr>
              <w:rPr>
                <w:sz w:val="20"/>
                <w:szCs w:val="20"/>
              </w:rPr>
            </w:pPr>
            <w:r w:rsidDel="00000000" w:rsidR="00000000" w:rsidRPr="00000000">
              <w:rPr>
                <w:rtl w:val="0"/>
              </w:rPr>
            </w:r>
          </w:p>
          <w:p w:rsidR="00000000" w:rsidDel="00000000" w:rsidP="00000000" w:rsidRDefault="00000000" w:rsidRPr="00000000" w14:paraId="00000094">
            <w:pPr>
              <w:rPr>
                <w:sz w:val="20"/>
                <w:szCs w:val="20"/>
              </w:rPr>
            </w:pPr>
            <w:r w:rsidDel="00000000" w:rsidR="00000000" w:rsidRPr="00000000">
              <w:rPr>
                <w:rtl w:val="0"/>
              </w:rPr>
            </w:r>
          </w:p>
          <w:p w:rsidR="00000000" w:rsidDel="00000000" w:rsidP="00000000" w:rsidRDefault="00000000" w:rsidRPr="00000000" w14:paraId="00000095">
            <w:pPr>
              <w:rPr>
                <w:sz w:val="20"/>
                <w:szCs w:val="20"/>
              </w:rPr>
            </w:pPr>
            <w:r w:rsidDel="00000000" w:rsidR="00000000" w:rsidRPr="00000000">
              <w:rPr>
                <w:rtl w:val="0"/>
              </w:rPr>
            </w:r>
          </w:p>
          <w:p w:rsidR="00000000" w:rsidDel="00000000" w:rsidP="00000000" w:rsidRDefault="00000000" w:rsidRPr="00000000" w14:paraId="00000096">
            <w:pPr>
              <w:rPr>
                <w:sz w:val="20"/>
                <w:szCs w:val="20"/>
              </w:rPr>
            </w:pPr>
            <w:r w:rsidDel="00000000" w:rsidR="00000000" w:rsidRPr="00000000">
              <w:rPr>
                <w:rtl w:val="0"/>
              </w:rPr>
            </w:r>
          </w:p>
          <w:p w:rsidR="00000000" w:rsidDel="00000000" w:rsidP="00000000" w:rsidRDefault="00000000" w:rsidRPr="00000000" w14:paraId="00000097">
            <w:pPr>
              <w:rPr>
                <w:sz w:val="20"/>
                <w:szCs w:val="20"/>
              </w:rPr>
            </w:pPr>
            <w:r w:rsidDel="00000000" w:rsidR="00000000" w:rsidRPr="00000000">
              <w:rPr>
                <w:rtl w:val="0"/>
              </w:rPr>
            </w:r>
          </w:p>
          <w:p w:rsidR="00000000" w:rsidDel="00000000" w:rsidP="00000000" w:rsidRDefault="00000000" w:rsidRPr="00000000" w14:paraId="00000098">
            <w:pPr>
              <w:rPr>
                <w:sz w:val="20"/>
                <w:szCs w:val="20"/>
              </w:rPr>
            </w:pPr>
            <w:r w:rsidDel="00000000" w:rsidR="00000000" w:rsidRPr="00000000">
              <w:rPr>
                <w:sz w:val="20"/>
                <w:szCs w:val="20"/>
                <w:rtl w:val="0"/>
              </w:rPr>
              <w:t xml:space="preserve">the pupils will have this time to ask any questions before they begin their practical task. They will be able to engage in a number of different resources suited to their ability level to help them learn</w:t>
            </w:r>
          </w:p>
          <w:p w:rsidR="00000000" w:rsidDel="00000000" w:rsidP="00000000" w:rsidRDefault="00000000" w:rsidRPr="00000000" w14:paraId="00000099">
            <w:pPr>
              <w:rPr>
                <w:sz w:val="20"/>
                <w:szCs w:val="20"/>
              </w:rPr>
            </w:pPr>
            <w:r w:rsidDel="00000000" w:rsidR="00000000" w:rsidRPr="00000000">
              <w:rPr>
                <w:rtl w:val="0"/>
              </w:rPr>
            </w:r>
          </w:p>
          <w:p w:rsidR="00000000" w:rsidDel="00000000" w:rsidP="00000000" w:rsidRDefault="00000000" w:rsidRPr="00000000" w14:paraId="0000009A">
            <w:pPr>
              <w:rPr>
                <w:sz w:val="20"/>
                <w:szCs w:val="20"/>
              </w:rPr>
            </w:pPr>
            <w:r w:rsidDel="00000000" w:rsidR="00000000" w:rsidRPr="00000000">
              <w:rPr>
                <w:rtl w:val="0"/>
              </w:rPr>
            </w:r>
          </w:p>
          <w:p w:rsidR="00000000" w:rsidDel="00000000" w:rsidP="00000000" w:rsidRDefault="00000000" w:rsidRPr="00000000" w14:paraId="0000009B">
            <w:pPr>
              <w:rPr>
                <w:sz w:val="20"/>
                <w:szCs w:val="20"/>
              </w:rPr>
            </w:pPr>
            <w:r w:rsidDel="00000000" w:rsidR="00000000" w:rsidRPr="00000000">
              <w:rPr>
                <w:rtl w:val="0"/>
              </w:rPr>
            </w:r>
          </w:p>
          <w:p w:rsidR="00000000" w:rsidDel="00000000" w:rsidP="00000000" w:rsidRDefault="00000000" w:rsidRPr="00000000" w14:paraId="0000009C">
            <w:pPr>
              <w:rPr>
                <w:sz w:val="20"/>
                <w:szCs w:val="20"/>
              </w:rPr>
            </w:pPr>
            <w:r w:rsidDel="00000000" w:rsidR="00000000" w:rsidRPr="00000000">
              <w:rPr>
                <w:rtl w:val="0"/>
              </w:rPr>
            </w:r>
          </w:p>
          <w:p w:rsidR="00000000" w:rsidDel="00000000" w:rsidP="00000000" w:rsidRDefault="00000000" w:rsidRPr="00000000" w14:paraId="0000009D">
            <w:pPr>
              <w:rPr>
                <w:sz w:val="20"/>
                <w:szCs w:val="20"/>
              </w:rPr>
            </w:pPr>
            <w:r w:rsidDel="00000000" w:rsidR="00000000" w:rsidRPr="00000000">
              <w:rPr>
                <w:rtl w:val="0"/>
              </w:rPr>
            </w:r>
          </w:p>
          <w:p w:rsidR="00000000" w:rsidDel="00000000" w:rsidP="00000000" w:rsidRDefault="00000000" w:rsidRPr="00000000" w14:paraId="0000009E">
            <w:pPr>
              <w:rPr>
                <w:sz w:val="20"/>
                <w:szCs w:val="20"/>
              </w:rPr>
            </w:pPr>
            <w:r w:rsidDel="00000000" w:rsidR="00000000" w:rsidRPr="00000000">
              <w:rPr>
                <w:sz w:val="20"/>
                <w:szCs w:val="20"/>
                <w:rtl w:val="0"/>
              </w:rPr>
              <w:t xml:space="preserve">pupil will have an oppertunity to work independently and work through learning the parts to their songs at their own pace.</w:t>
            </w:r>
          </w:p>
          <w:p w:rsidR="00000000" w:rsidDel="00000000" w:rsidP="00000000" w:rsidRDefault="00000000" w:rsidRPr="00000000" w14:paraId="0000009F">
            <w:pPr>
              <w:rPr>
                <w:sz w:val="20"/>
                <w:szCs w:val="20"/>
              </w:rPr>
            </w:pPr>
            <w:r w:rsidDel="00000000" w:rsidR="00000000" w:rsidRPr="00000000">
              <w:rPr>
                <w:rtl w:val="0"/>
              </w:rPr>
            </w:r>
          </w:p>
          <w:p w:rsidR="00000000" w:rsidDel="00000000" w:rsidP="00000000" w:rsidRDefault="00000000" w:rsidRPr="00000000" w14:paraId="000000A0">
            <w:pPr>
              <w:rPr>
                <w:sz w:val="20"/>
                <w:szCs w:val="20"/>
              </w:rPr>
            </w:pPr>
            <w:r w:rsidDel="00000000" w:rsidR="00000000" w:rsidRPr="00000000">
              <w:rPr>
                <w:rtl w:val="0"/>
              </w:rPr>
            </w:r>
          </w:p>
          <w:p w:rsidR="00000000" w:rsidDel="00000000" w:rsidP="00000000" w:rsidRDefault="00000000" w:rsidRPr="00000000" w14:paraId="000000A1">
            <w:pPr>
              <w:rPr>
                <w:sz w:val="20"/>
                <w:szCs w:val="20"/>
              </w:rPr>
            </w:pPr>
            <w:r w:rsidDel="00000000" w:rsidR="00000000" w:rsidRPr="00000000">
              <w:rPr>
                <w:rtl w:val="0"/>
              </w:rPr>
            </w:r>
          </w:p>
          <w:p w:rsidR="00000000" w:rsidDel="00000000" w:rsidP="00000000" w:rsidRDefault="00000000" w:rsidRPr="00000000" w14:paraId="000000A2">
            <w:pPr>
              <w:rPr>
                <w:sz w:val="20"/>
                <w:szCs w:val="20"/>
              </w:rPr>
            </w:pPr>
            <w:r w:rsidDel="00000000" w:rsidR="00000000" w:rsidRPr="00000000">
              <w:rPr>
                <w:rtl w:val="0"/>
              </w:rPr>
            </w:r>
          </w:p>
          <w:p w:rsidR="00000000" w:rsidDel="00000000" w:rsidP="00000000" w:rsidRDefault="00000000" w:rsidRPr="00000000" w14:paraId="000000A3">
            <w:pPr>
              <w:rPr>
                <w:sz w:val="20"/>
                <w:szCs w:val="20"/>
              </w:rPr>
            </w:pPr>
            <w:r w:rsidDel="00000000" w:rsidR="00000000" w:rsidRPr="00000000">
              <w:rPr>
                <w:rtl w:val="0"/>
              </w:rPr>
            </w:r>
          </w:p>
          <w:p w:rsidR="00000000" w:rsidDel="00000000" w:rsidP="00000000" w:rsidRDefault="00000000" w:rsidRPr="00000000" w14:paraId="000000A4">
            <w:pPr>
              <w:rPr>
                <w:sz w:val="20"/>
                <w:szCs w:val="20"/>
              </w:rPr>
            </w:pPr>
            <w:r w:rsidDel="00000000" w:rsidR="00000000" w:rsidRPr="00000000">
              <w:rPr>
                <w:rtl w:val="0"/>
              </w:rPr>
            </w:r>
          </w:p>
          <w:p w:rsidR="00000000" w:rsidDel="00000000" w:rsidP="00000000" w:rsidRDefault="00000000" w:rsidRPr="00000000" w14:paraId="000000A5">
            <w:pPr>
              <w:rPr>
                <w:sz w:val="20"/>
                <w:szCs w:val="20"/>
              </w:rPr>
            </w:pPr>
            <w:r w:rsidDel="00000000" w:rsidR="00000000" w:rsidRPr="00000000">
              <w:rPr>
                <w:rtl w:val="0"/>
              </w:rPr>
            </w:r>
          </w:p>
          <w:p w:rsidR="00000000" w:rsidDel="00000000" w:rsidP="00000000" w:rsidRDefault="00000000" w:rsidRPr="00000000" w14:paraId="000000A6">
            <w:pPr>
              <w:rPr>
                <w:sz w:val="20"/>
                <w:szCs w:val="20"/>
              </w:rPr>
            </w:pPr>
            <w:r w:rsidDel="00000000" w:rsidR="00000000" w:rsidRPr="00000000">
              <w:rPr>
                <w:rtl w:val="0"/>
              </w:rPr>
            </w:r>
          </w:p>
          <w:p w:rsidR="00000000" w:rsidDel="00000000" w:rsidP="00000000" w:rsidRDefault="00000000" w:rsidRPr="00000000" w14:paraId="000000A7">
            <w:pPr>
              <w:rPr>
                <w:sz w:val="20"/>
                <w:szCs w:val="20"/>
              </w:rPr>
            </w:pPr>
            <w:r w:rsidDel="00000000" w:rsidR="00000000" w:rsidRPr="00000000">
              <w:rPr>
                <w:rtl w:val="0"/>
              </w:rPr>
            </w:r>
          </w:p>
          <w:p w:rsidR="00000000" w:rsidDel="00000000" w:rsidP="00000000" w:rsidRDefault="00000000" w:rsidRPr="00000000" w14:paraId="000000A8">
            <w:pPr>
              <w:rPr>
                <w:sz w:val="20"/>
                <w:szCs w:val="20"/>
              </w:rPr>
            </w:pPr>
            <w:r w:rsidDel="00000000" w:rsidR="00000000" w:rsidRPr="00000000">
              <w:rPr>
                <w:rtl w:val="0"/>
              </w:rPr>
            </w:r>
          </w:p>
          <w:p w:rsidR="00000000" w:rsidDel="00000000" w:rsidP="00000000" w:rsidRDefault="00000000" w:rsidRPr="00000000" w14:paraId="000000A9">
            <w:pPr>
              <w:rPr>
                <w:sz w:val="20"/>
                <w:szCs w:val="20"/>
              </w:rPr>
            </w:pPr>
            <w:r w:rsidDel="00000000" w:rsidR="00000000" w:rsidRPr="00000000">
              <w:rPr>
                <w:rtl w:val="0"/>
              </w:rPr>
            </w:r>
          </w:p>
          <w:p w:rsidR="00000000" w:rsidDel="00000000" w:rsidP="00000000" w:rsidRDefault="00000000" w:rsidRPr="00000000" w14:paraId="000000AA">
            <w:pPr>
              <w:rPr>
                <w:sz w:val="20"/>
                <w:szCs w:val="20"/>
              </w:rPr>
            </w:pPr>
            <w:r w:rsidDel="00000000" w:rsidR="00000000" w:rsidRPr="00000000">
              <w:rPr>
                <w:rtl w:val="0"/>
              </w:rPr>
            </w:r>
          </w:p>
          <w:p w:rsidR="00000000" w:rsidDel="00000000" w:rsidP="00000000" w:rsidRDefault="00000000" w:rsidRPr="00000000" w14:paraId="000000AB">
            <w:pPr>
              <w:rPr>
                <w:sz w:val="20"/>
                <w:szCs w:val="20"/>
              </w:rPr>
            </w:pPr>
            <w:r w:rsidDel="00000000" w:rsidR="00000000" w:rsidRPr="00000000">
              <w:rPr>
                <w:sz w:val="20"/>
                <w:szCs w:val="20"/>
                <w:rtl w:val="0"/>
              </w:rPr>
              <w:t xml:space="preserve">pupils will now begin to record their chords to the drumbeat they made last week.</w:t>
            </w:r>
          </w:p>
          <w:p w:rsidR="00000000" w:rsidDel="00000000" w:rsidP="00000000" w:rsidRDefault="00000000" w:rsidRPr="00000000" w14:paraId="000000AC">
            <w:pPr>
              <w:rPr>
                <w:sz w:val="20"/>
                <w:szCs w:val="20"/>
              </w:rPr>
            </w:pPr>
            <w:r w:rsidDel="00000000" w:rsidR="00000000" w:rsidRPr="00000000">
              <w:rPr>
                <w:rtl w:val="0"/>
              </w:rPr>
            </w:r>
          </w:p>
          <w:p w:rsidR="00000000" w:rsidDel="00000000" w:rsidP="00000000" w:rsidRDefault="00000000" w:rsidRPr="00000000" w14:paraId="000000AD">
            <w:pPr>
              <w:rPr>
                <w:sz w:val="20"/>
                <w:szCs w:val="20"/>
              </w:rPr>
            </w:pPr>
            <w:r w:rsidDel="00000000" w:rsidR="00000000" w:rsidRPr="00000000">
              <w:rPr>
                <w:rtl w:val="0"/>
              </w:rPr>
            </w:r>
          </w:p>
          <w:p w:rsidR="00000000" w:rsidDel="00000000" w:rsidP="00000000" w:rsidRDefault="00000000" w:rsidRPr="00000000" w14:paraId="000000AE">
            <w:pPr>
              <w:rPr>
                <w:sz w:val="20"/>
                <w:szCs w:val="20"/>
              </w:rPr>
            </w:pPr>
            <w:r w:rsidDel="00000000" w:rsidR="00000000" w:rsidRPr="00000000">
              <w:rPr>
                <w:sz w:val="20"/>
                <w:szCs w:val="20"/>
                <w:rtl w:val="0"/>
              </w:rPr>
              <w:t xml:space="preserve">students will use this part of the lesson to reflect and comment on their progress so far.</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AF">
            <w:pPr>
              <w:rPr>
                <w:sz w:val="20"/>
                <w:szCs w:val="20"/>
              </w:rPr>
            </w:pPr>
            <w:r w:rsidDel="00000000" w:rsidR="00000000" w:rsidRPr="00000000">
              <w:rPr>
                <w:sz w:val="20"/>
                <w:szCs w:val="20"/>
                <w:rtl w:val="0"/>
              </w:rPr>
              <w:t xml:space="preserve">I will play a video tutorial of one of the chosen songs. The video highlights the three different parts of the song, chords - bass line - melody - these parts will all be in different colours. I will ask the class to try and identify which part is which.</w:t>
            </w:r>
          </w:p>
          <w:p w:rsidR="00000000" w:rsidDel="00000000" w:rsidP="00000000" w:rsidRDefault="00000000" w:rsidRPr="00000000" w14:paraId="000000B0">
            <w:pPr>
              <w:rPr>
                <w:sz w:val="20"/>
                <w:szCs w:val="20"/>
              </w:rPr>
            </w:pPr>
            <w:r w:rsidDel="00000000" w:rsidR="00000000" w:rsidRPr="00000000">
              <w:rPr>
                <w:rtl w:val="0"/>
              </w:rPr>
            </w:r>
          </w:p>
          <w:p w:rsidR="00000000" w:rsidDel="00000000" w:rsidP="00000000" w:rsidRDefault="00000000" w:rsidRPr="00000000" w14:paraId="000000B1">
            <w:pPr>
              <w:rPr>
                <w:sz w:val="20"/>
                <w:szCs w:val="20"/>
              </w:rPr>
            </w:pPr>
            <w:r w:rsidDel="00000000" w:rsidR="00000000" w:rsidRPr="00000000">
              <w:rPr>
                <w:rtl w:val="0"/>
              </w:rPr>
            </w:r>
          </w:p>
          <w:p w:rsidR="00000000" w:rsidDel="00000000" w:rsidP="00000000" w:rsidRDefault="00000000" w:rsidRPr="00000000" w14:paraId="000000B2">
            <w:pPr>
              <w:rPr>
                <w:sz w:val="20"/>
                <w:szCs w:val="20"/>
              </w:rPr>
            </w:pPr>
            <w:r w:rsidDel="00000000" w:rsidR="00000000" w:rsidRPr="00000000">
              <w:rPr>
                <w:rtl w:val="0"/>
              </w:rPr>
            </w:r>
          </w:p>
          <w:p w:rsidR="00000000" w:rsidDel="00000000" w:rsidP="00000000" w:rsidRDefault="00000000" w:rsidRPr="00000000" w14:paraId="000000B3">
            <w:pPr>
              <w:rPr>
                <w:sz w:val="20"/>
                <w:szCs w:val="20"/>
              </w:rPr>
            </w:pPr>
            <w:r w:rsidDel="00000000" w:rsidR="00000000" w:rsidRPr="00000000">
              <w:rPr>
                <w:sz w:val="20"/>
                <w:szCs w:val="20"/>
                <w:rtl w:val="0"/>
              </w:rPr>
              <w:t xml:space="preserve">Leading on from the starter I will then introduce the part they will be focusing on learning in todays lesson. I will model the chord parts for both songs and explain how the chords are played and the notes they use. This will be supported by a variety of resources that are aimed at different ability levels.</w:t>
            </w:r>
          </w:p>
          <w:p w:rsidR="00000000" w:rsidDel="00000000" w:rsidP="00000000" w:rsidRDefault="00000000" w:rsidRPr="00000000" w14:paraId="000000B4">
            <w:pPr>
              <w:rPr>
                <w:sz w:val="20"/>
                <w:szCs w:val="20"/>
              </w:rPr>
            </w:pPr>
            <w:r w:rsidDel="00000000" w:rsidR="00000000" w:rsidRPr="00000000">
              <w:rPr>
                <w:rtl w:val="0"/>
              </w:rPr>
            </w:r>
          </w:p>
          <w:p w:rsidR="00000000" w:rsidDel="00000000" w:rsidP="00000000" w:rsidRDefault="00000000" w:rsidRPr="00000000" w14:paraId="000000B5">
            <w:pPr>
              <w:rPr>
                <w:sz w:val="20"/>
                <w:szCs w:val="20"/>
              </w:rPr>
            </w:pPr>
            <w:r w:rsidDel="00000000" w:rsidR="00000000" w:rsidRPr="00000000">
              <w:rPr>
                <w:rtl w:val="0"/>
              </w:rPr>
            </w:r>
          </w:p>
          <w:p w:rsidR="00000000" w:rsidDel="00000000" w:rsidP="00000000" w:rsidRDefault="00000000" w:rsidRPr="00000000" w14:paraId="000000B6">
            <w:pPr>
              <w:rPr>
                <w:sz w:val="20"/>
                <w:szCs w:val="20"/>
              </w:rPr>
            </w:pPr>
            <w:r w:rsidDel="00000000" w:rsidR="00000000" w:rsidRPr="00000000">
              <w:rPr>
                <w:sz w:val="20"/>
                <w:szCs w:val="20"/>
                <w:rtl w:val="0"/>
              </w:rPr>
              <w:t xml:space="preserve">I will then task the students to keyboards individually to begin working on learning the chord parts to their chosen songs. I and JL will circulate the room and provide support to students as and when they need it. I will aim to check in with all the pupils during this time to get an idea of who needs additional help for this</w:t>
            </w:r>
          </w:p>
          <w:p w:rsidR="00000000" w:rsidDel="00000000" w:rsidP="00000000" w:rsidRDefault="00000000" w:rsidRPr="00000000" w14:paraId="000000B7">
            <w:pPr>
              <w:rPr>
                <w:sz w:val="20"/>
                <w:szCs w:val="20"/>
              </w:rPr>
            </w:pPr>
            <w:r w:rsidDel="00000000" w:rsidR="00000000" w:rsidRPr="00000000">
              <w:rPr>
                <w:rtl w:val="0"/>
              </w:rPr>
            </w:r>
          </w:p>
          <w:p w:rsidR="00000000" w:rsidDel="00000000" w:rsidP="00000000" w:rsidRDefault="00000000" w:rsidRPr="00000000" w14:paraId="000000B8">
            <w:pPr>
              <w:rPr>
                <w:sz w:val="20"/>
                <w:szCs w:val="20"/>
              </w:rPr>
            </w:pPr>
            <w:r w:rsidDel="00000000" w:rsidR="00000000" w:rsidRPr="00000000">
              <w:rPr>
                <w:rtl w:val="0"/>
              </w:rPr>
            </w:r>
          </w:p>
          <w:p w:rsidR="00000000" w:rsidDel="00000000" w:rsidP="00000000" w:rsidRDefault="00000000" w:rsidRPr="00000000" w14:paraId="000000B9">
            <w:pPr>
              <w:rPr>
                <w:sz w:val="20"/>
                <w:szCs w:val="20"/>
              </w:rPr>
            </w:pPr>
            <w:r w:rsidDel="00000000" w:rsidR="00000000" w:rsidRPr="00000000">
              <w:rPr>
                <w:sz w:val="20"/>
                <w:szCs w:val="20"/>
                <w:rtl w:val="0"/>
              </w:rPr>
              <w:t xml:space="preserve">I will rebrief the pupils on the objective of the second session, the pupils will set up their midi keyboards and load up their reason sessions from last week.</w:t>
            </w:r>
          </w:p>
          <w:p w:rsidR="00000000" w:rsidDel="00000000" w:rsidP="00000000" w:rsidRDefault="00000000" w:rsidRPr="00000000" w14:paraId="000000BA">
            <w:pPr>
              <w:rPr>
                <w:sz w:val="20"/>
                <w:szCs w:val="20"/>
              </w:rPr>
            </w:pPr>
            <w:r w:rsidDel="00000000" w:rsidR="00000000" w:rsidRPr="00000000">
              <w:rPr>
                <w:rtl w:val="0"/>
              </w:rPr>
            </w:r>
          </w:p>
          <w:p w:rsidR="00000000" w:rsidDel="00000000" w:rsidP="00000000" w:rsidRDefault="00000000" w:rsidRPr="00000000" w14:paraId="000000BB">
            <w:pPr>
              <w:rPr>
                <w:sz w:val="20"/>
                <w:szCs w:val="20"/>
              </w:rPr>
            </w:pPr>
            <w:r w:rsidDel="00000000" w:rsidR="00000000" w:rsidRPr="00000000">
              <w:rPr>
                <w:sz w:val="20"/>
                <w:szCs w:val="20"/>
                <w:rtl w:val="0"/>
              </w:rPr>
              <w:t xml:space="preserve"> </w:t>
            </w:r>
          </w:p>
          <w:p w:rsidR="00000000" w:rsidDel="00000000" w:rsidP="00000000" w:rsidRDefault="00000000" w:rsidRPr="00000000" w14:paraId="000000BC">
            <w:pPr>
              <w:rPr>
                <w:sz w:val="20"/>
                <w:szCs w:val="20"/>
              </w:rPr>
            </w:pPr>
            <w:r w:rsidDel="00000000" w:rsidR="00000000" w:rsidRPr="00000000">
              <w:rPr>
                <w:rtl w:val="0"/>
              </w:rPr>
            </w:r>
          </w:p>
          <w:p w:rsidR="00000000" w:rsidDel="00000000" w:rsidP="00000000" w:rsidRDefault="00000000" w:rsidRPr="00000000" w14:paraId="000000BD">
            <w:pPr>
              <w:rPr>
                <w:sz w:val="20"/>
                <w:szCs w:val="20"/>
              </w:rPr>
            </w:pPr>
            <w:r w:rsidDel="00000000" w:rsidR="00000000" w:rsidRPr="00000000">
              <w:rPr>
                <w:rtl w:val="0"/>
              </w:rPr>
            </w:r>
          </w:p>
          <w:p w:rsidR="00000000" w:rsidDel="00000000" w:rsidP="00000000" w:rsidRDefault="00000000" w:rsidRPr="00000000" w14:paraId="000000BE">
            <w:pPr>
              <w:rPr>
                <w:sz w:val="20"/>
                <w:szCs w:val="20"/>
              </w:rPr>
            </w:pPr>
            <w:r w:rsidDel="00000000" w:rsidR="00000000" w:rsidRPr="00000000">
              <w:rPr>
                <w:rtl w:val="0"/>
              </w:rPr>
            </w:r>
          </w:p>
          <w:p w:rsidR="00000000" w:rsidDel="00000000" w:rsidP="00000000" w:rsidRDefault="00000000" w:rsidRPr="00000000" w14:paraId="000000BF">
            <w:pPr>
              <w:rPr>
                <w:sz w:val="20"/>
                <w:szCs w:val="20"/>
              </w:rPr>
            </w:pPr>
            <w:r w:rsidDel="00000000" w:rsidR="00000000" w:rsidRPr="00000000">
              <w:rPr>
                <w:rtl w:val="0"/>
              </w:rPr>
            </w:r>
          </w:p>
          <w:p w:rsidR="00000000" w:rsidDel="00000000" w:rsidP="00000000" w:rsidRDefault="00000000" w:rsidRPr="00000000" w14:paraId="000000C0">
            <w:pPr>
              <w:rPr>
                <w:sz w:val="20"/>
                <w:szCs w:val="20"/>
              </w:rPr>
            </w:pPr>
            <w:r w:rsidDel="00000000" w:rsidR="00000000" w:rsidRPr="00000000">
              <w:rPr>
                <w:rtl w:val="0"/>
              </w:rPr>
            </w:r>
          </w:p>
          <w:p w:rsidR="00000000" w:rsidDel="00000000" w:rsidP="00000000" w:rsidRDefault="00000000" w:rsidRPr="00000000" w14:paraId="000000C1">
            <w:pPr>
              <w:rPr>
                <w:sz w:val="20"/>
                <w:szCs w:val="20"/>
              </w:rPr>
            </w:pPr>
            <w:r w:rsidDel="00000000" w:rsidR="00000000" w:rsidRPr="00000000">
              <w:rPr>
                <w:rtl w:val="0"/>
              </w:rPr>
            </w:r>
          </w:p>
          <w:p w:rsidR="00000000" w:rsidDel="00000000" w:rsidP="00000000" w:rsidRDefault="00000000" w:rsidRPr="00000000" w14:paraId="000000C2">
            <w:pPr>
              <w:rPr>
                <w:sz w:val="20"/>
                <w:szCs w:val="20"/>
              </w:rPr>
            </w:pPr>
            <w:r w:rsidDel="00000000" w:rsidR="00000000" w:rsidRPr="00000000">
              <w:rPr>
                <w:sz w:val="20"/>
                <w:szCs w:val="20"/>
                <w:rtl w:val="0"/>
              </w:rPr>
              <w:t xml:space="preserve">I will stop pupils and they will use this time to address their progress forms.</w:t>
            </w:r>
          </w:p>
          <w:p w:rsidR="00000000" w:rsidDel="00000000" w:rsidP="00000000" w:rsidRDefault="00000000" w:rsidRPr="00000000" w14:paraId="000000C3">
            <w:pPr>
              <w:rPr>
                <w:sz w:val="20"/>
                <w:szCs w:val="20"/>
              </w:rPr>
            </w:pPr>
            <w:r w:rsidDel="00000000" w:rsidR="00000000" w:rsidRPr="00000000">
              <w:rPr>
                <w:rtl w:val="0"/>
              </w:rPr>
            </w:r>
          </w:p>
          <w:p w:rsidR="00000000" w:rsidDel="00000000" w:rsidP="00000000" w:rsidRDefault="00000000" w:rsidRPr="00000000" w14:paraId="000000C4">
            <w:pPr>
              <w:rPr>
                <w:sz w:val="20"/>
                <w:szCs w:val="20"/>
              </w:rPr>
            </w:pPr>
            <w:r w:rsidDel="00000000" w:rsidR="00000000" w:rsidRPr="00000000">
              <w:rPr>
                <w:rtl w:val="0"/>
              </w:rPr>
            </w:r>
          </w:p>
          <w:p w:rsidR="00000000" w:rsidDel="00000000" w:rsidP="00000000" w:rsidRDefault="00000000" w:rsidRPr="00000000" w14:paraId="000000C5">
            <w:pPr>
              <w:rPr>
                <w:sz w:val="20"/>
                <w:szCs w:val="20"/>
              </w:rPr>
            </w:pPr>
            <w:r w:rsidDel="00000000" w:rsidR="00000000" w:rsidRPr="00000000">
              <w:rPr>
                <w:sz w:val="20"/>
                <w:szCs w:val="20"/>
                <w:rtl w:val="0"/>
              </w:rPr>
              <w:t xml:space="preserve">Save sessions and pack away/ tidy room.</w:t>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C6">
            <w:pPr>
              <w:rPr>
                <w:sz w:val="20"/>
                <w:szCs w:val="20"/>
              </w:rPr>
            </w:pPr>
            <w:r w:rsidDel="00000000" w:rsidR="00000000" w:rsidRPr="00000000">
              <w:rPr>
                <w:sz w:val="20"/>
                <w:szCs w:val="20"/>
                <w:rtl w:val="0"/>
              </w:rPr>
              <w:t xml:space="preserve">questioning and discussion </w:t>
            </w:r>
          </w:p>
          <w:p w:rsidR="00000000" w:rsidDel="00000000" w:rsidP="00000000" w:rsidRDefault="00000000" w:rsidRPr="00000000" w14:paraId="000000C7">
            <w:pPr>
              <w:rPr>
                <w:sz w:val="20"/>
                <w:szCs w:val="20"/>
              </w:rPr>
            </w:pPr>
            <w:r w:rsidDel="00000000" w:rsidR="00000000" w:rsidRPr="00000000">
              <w:rPr>
                <w:rtl w:val="0"/>
              </w:rPr>
            </w:r>
          </w:p>
          <w:p w:rsidR="00000000" w:rsidDel="00000000" w:rsidP="00000000" w:rsidRDefault="00000000" w:rsidRPr="00000000" w14:paraId="000000C8">
            <w:pPr>
              <w:rPr>
                <w:sz w:val="20"/>
                <w:szCs w:val="20"/>
              </w:rPr>
            </w:pPr>
            <w:r w:rsidDel="00000000" w:rsidR="00000000" w:rsidRPr="00000000">
              <w:rPr>
                <w:rtl w:val="0"/>
              </w:rPr>
            </w:r>
          </w:p>
          <w:p w:rsidR="00000000" w:rsidDel="00000000" w:rsidP="00000000" w:rsidRDefault="00000000" w:rsidRPr="00000000" w14:paraId="000000C9">
            <w:pPr>
              <w:rPr>
                <w:sz w:val="20"/>
                <w:szCs w:val="20"/>
              </w:rPr>
            </w:pPr>
            <w:r w:rsidDel="00000000" w:rsidR="00000000" w:rsidRPr="00000000">
              <w:rPr>
                <w:rtl w:val="0"/>
              </w:rPr>
            </w:r>
          </w:p>
          <w:p w:rsidR="00000000" w:rsidDel="00000000" w:rsidP="00000000" w:rsidRDefault="00000000" w:rsidRPr="00000000" w14:paraId="000000CA">
            <w:pPr>
              <w:rPr>
                <w:sz w:val="20"/>
                <w:szCs w:val="20"/>
              </w:rPr>
            </w:pPr>
            <w:r w:rsidDel="00000000" w:rsidR="00000000" w:rsidRPr="00000000">
              <w:rPr>
                <w:rtl w:val="0"/>
              </w:rPr>
            </w:r>
          </w:p>
          <w:p w:rsidR="00000000" w:rsidDel="00000000" w:rsidP="00000000" w:rsidRDefault="00000000" w:rsidRPr="00000000" w14:paraId="000000CB">
            <w:pPr>
              <w:rPr>
                <w:sz w:val="20"/>
                <w:szCs w:val="20"/>
              </w:rPr>
            </w:pPr>
            <w:r w:rsidDel="00000000" w:rsidR="00000000" w:rsidRPr="00000000">
              <w:rPr>
                <w:rtl w:val="0"/>
              </w:rPr>
            </w:r>
          </w:p>
          <w:p w:rsidR="00000000" w:rsidDel="00000000" w:rsidP="00000000" w:rsidRDefault="00000000" w:rsidRPr="00000000" w14:paraId="000000CC">
            <w:pPr>
              <w:rPr>
                <w:sz w:val="20"/>
                <w:szCs w:val="20"/>
              </w:rPr>
            </w:pPr>
            <w:r w:rsidDel="00000000" w:rsidR="00000000" w:rsidRPr="00000000">
              <w:rPr>
                <w:rtl w:val="0"/>
              </w:rPr>
            </w:r>
          </w:p>
          <w:p w:rsidR="00000000" w:rsidDel="00000000" w:rsidP="00000000" w:rsidRDefault="00000000" w:rsidRPr="00000000" w14:paraId="000000CD">
            <w:pPr>
              <w:rPr>
                <w:sz w:val="20"/>
                <w:szCs w:val="20"/>
              </w:rPr>
            </w:pPr>
            <w:r w:rsidDel="00000000" w:rsidR="00000000" w:rsidRPr="00000000">
              <w:rPr>
                <w:rtl w:val="0"/>
              </w:rPr>
            </w:r>
          </w:p>
          <w:p w:rsidR="00000000" w:rsidDel="00000000" w:rsidP="00000000" w:rsidRDefault="00000000" w:rsidRPr="00000000" w14:paraId="000000CE">
            <w:pPr>
              <w:rPr>
                <w:sz w:val="20"/>
                <w:szCs w:val="20"/>
              </w:rPr>
            </w:pPr>
            <w:r w:rsidDel="00000000" w:rsidR="00000000" w:rsidRPr="00000000">
              <w:rPr>
                <w:rtl w:val="0"/>
              </w:rPr>
            </w:r>
          </w:p>
          <w:p w:rsidR="00000000" w:rsidDel="00000000" w:rsidP="00000000" w:rsidRDefault="00000000" w:rsidRPr="00000000" w14:paraId="000000CF">
            <w:pPr>
              <w:rPr>
                <w:sz w:val="20"/>
                <w:szCs w:val="20"/>
              </w:rPr>
            </w:pPr>
            <w:r w:rsidDel="00000000" w:rsidR="00000000" w:rsidRPr="00000000">
              <w:rPr>
                <w:sz w:val="20"/>
                <w:szCs w:val="20"/>
                <w:rtl w:val="0"/>
              </w:rPr>
              <w:t xml:space="preserve">questioning and discussion </w:t>
            </w:r>
          </w:p>
          <w:p w:rsidR="00000000" w:rsidDel="00000000" w:rsidP="00000000" w:rsidRDefault="00000000" w:rsidRPr="00000000" w14:paraId="000000D0">
            <w:pPr>
              <w:rPr>
                <w:sz w:val="20"/>
                <w:szCs w:val="20"/>
              </w:rPr>
            </w:pPr>
            <w:r w:rsidDel="00000000" w:rsidR="00000000" w:rsidRPr="00000000">
              <w:rPr>
                <w:rtl w:val="0"/>
              </w:rPr>
            </w:r>
          </w:p>
          <w:p w:rsidR="00000000" w:rsidDel="00000000" w:rsidP="00000000" w:rsidRDefault="00000000" w:rsidRPr="00000000" w14:paraId="000000D1">
            <w:pPr>
              <w:rPr>
                <w:sz w:val="20"/>
                <w:szCs w:val="20"/>
              </w:rPr>
            </w:pPr>
            <w:r w:rsidDel="00000000" w:rsidR="00000000" w:rsidRPr="00000000">
              <w:rPr>
                <w:rtl w:val="0"/>
              </w:rPr>
            </w:r>
          </w:p>
          <w:p w:rsidR="00000000" w:rsidDel="00000000" w:rsidP="00000000" w:rsidRDefault="00000000" w:rsidRPr="00000000" w14:paraId="000000D2">
            <w:pPr>
              <w:rPr>
                <w:sz w:val="20"/>
                <w:szCs w:val="20"/>
              </w:rPr>
            </w:pPr>
            <w:r w:rsidDel="00000000" w:rsidR="00000000" w:rsidRPr="00000000">
              <w:rPr>
                <w:rtl w:val="0"/>
              </w:rPr>
            </w:r>
          </w:p>
          <w:p w:rsidR="00000000" w:rsidDel="00000000" w:rsidP="00000000" w:rsidRDefault="00000000" w:rsidRPr="00000000" w14:paraId="000000D3">
            <w:pPr>
              <w:rPr>
                <w:sz w:val="20"/>
                <w:szCs w:val="20"/>
              </w:rPr>
            </w:pPr>
            <w:r w:rsidDel="00000000" w:rsidR="00000000" w:rsidRPr="00000000">
              <w:rPr>
                <w:rtl w:val="0"/>
              </w:rPr>
            </w:r>
          </w:p>
          <w:p w:rsidR="00000000" w:rsidDel="00000000" w:rsidP="00000000" w:rsidRDefault="00000000" w:rsidRPr="00000000" w14:paraId="000000D4">
            <w:pPr>
              <w:rPr>
                <w:sz w:val="20"/>
                <w:szCs w:val="20"/>
              </w:rPr>
            </w:pPr>
            <w:r w:rsidDel="00000000" w:rsidR="00000000" w:rsidRPr="00000000">
              <w:rPr>
                <w:rtl w:val="0"/>
              </w:rPr>
            </w:r>
          </w:p>
          <w:p w:rsidR="00000000" w:rsidDel="00000000" w:rsidP="00000000" w:rsidRDefault="00000000" w:rsidRPr="00000000" w14:paraId="000000D5">
            <w:pPr>
              <w:rPr>
                <w:sz w:val="20"/>
                <w:szCs w:val="20"/>
              </w:rPr>
            </w:pPr>
            <w:r w:rsidDel="00000000" w:rsidR="00000000" w:rsidRPr="00000000">
              <w:rPr>
                <w:rtl w:val="0"/>
              </w:rPr>
            </w:r>
          </w:p>
          <w:p w:rsidR="00000000" w:rsidDel="00000000" w:rsidP="00000000" w:rsidRDefault="00000000" w:rsidRPr="00000000" w14:paraId="000000D6">
            <w:pPr>
              <w:rPr>
                <w:sz w:val="20"/>
                <w:szCs w:val="20"/>
              </w:rPr>
            </w:pPr>
            <w:r w:rsidDel="00000000" w:rsidR="00000000" w:rsidRPr="00000000">
              <w:rPr>
                <w:rtl w:val="0"/>
              </w:rPr>
            </w:r>
          </w:p>
          <w:p w:rsidR="00000000" w:rsidDel="00000000" w:rsidP="00000000" w:rsidRDefault="00000000" w:rsidRPr="00000000" w14:paraId="000000D7">
            <w:pPr>
              <w:rPr>
                <w:sz w:val="20"/>
                <w:szCs w:val="20"/>
              </w:rPr>
            </w:pPr>
            <w:r w:rsidDel="00000000" w:rsidR="00000000" w:rsidRPr="00000000">
              <w:rPr>
                <w:rtl w:val="0"/>
              </w:rPr>
            </w:r>
          </w:p>
          <w:p w:rsidR="00000000" w:rsidDel="00000000" w:rsidP="00000000" w:rsidRDefault="00000000" w:rsidRPr="00000000" w14:paraId="000000D8">
            <w:pPr>
              <w:rPr>
                <w:sz w:val="20"/>
                <w:szCs w:val="20"/>
              </w:rPr>
            </w:pPr>
            <w:r w:rsidDel="00000000" w:rsidR="00000000" w:rsidRPr="00000000">
              <w:rPr>
                <w:rtl w:val="0"/>
              </w:rPr>
            </w:r>
          </w:p>
          <w:p w:rsidR="00000000" w:rsidDel="00000000" w:rsidP="00000000" w:rsidRDefault="00000000" w:rsidRPr="00000000" w14:paraId="000000D9">
            <w:pPr>
              <w:rPr>
                <w:sz w:val="20"/>
                <w:szCs w:val="20"/>
              </w:rPr>
            </w:pPr>
            <w:r w:rsidDel="00000000" w:rsidR="00000000" w:rsidRPr="00000000">
              <w:rPr>
                <w:rtl w:val="0"/>
              </w:rPr>
            </w:r>
          </w:p>
          <w:p w:rsidR="00000000" w:rsidDel="00000000" w:rsidP="00000000" w:rsidRDefault="00000000" w:rsidRPr="00000000" w14:paraId="000000DA">
            <w:pPr>
              <w:rPr>
                <w:sz w:val="20"/>
                <w:szCs w:val="20"/>
              </w:rPr>
            </w:pPr>
            <w:r w:rsidDel="00000000" w:rsidR="00000000" w:rsidRPr="00000000">
              <w:rPr>
                <w:rtl w:val="0"/>
              </w:rPr>
            </w:r>
          </w:p>
          <w:p w:rsidR="00000000" w:rsidDel="00000000" w:rsidP="00000000" w:rsidRDefault="00000000" w:rsidRPr="00000000" w14:paraId="000000DB">
            <w:pPr>
              <w:rPr>
                <w:sz w:val="20"/>
                <w:szCs w:val="20"/>
              </w:rPr>
            </w:pPr>
            <w:r w:rsidDel="00000000" w:rsidR="00000000" w:rsidRPr="00000000">
              <w:rPr>
                <w:rtl w:val="0"/>
              </w:rPr>
            </w:r>
          </w:p>
          <w:p w:rsidR="00000000" w:rsidDel="00000000" w:rsidP="00000000" w:rsidRDefault="00000000" w:rsidRPr="00000000" w14:paraId="000000DC">
            <w:pPr>
              <w:rPr>
                <w:sz w:val="20"/>
                <w:szCs w:val="20"/>
              </w:rPr>
            </w:pPr>
            <w:r w:rsidDel="00000000" w:rsidR="00000000" w:rsidRPr="00000000">
              <w:rPr>
                <w:sz w:val="20"/>
                <w:szCs w:val="20"/>
                <w:rtl w:val="0"/>
              </w:rPr>
              <w:t xml:space="preserve">circulating the room, observing and talking with pupils</w:t>
            </w:r>
          </w:p>
        </w:tc>
      </w:tr>
      <w:tr>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DD">
            <w:pPr>
              <w:jc w:val="cente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DE">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DF">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E0">
            <w:pPr>
              <w:rPr>
                <w:sz w:val="20"/>
                <w:szCs w:val="20"/>
              </w:rPr>
            </w:pPr>
            <w:r w:rsidDel="00000000" w:rsidR="00000000" w:rsidRPr="00000000">
              <w:rPr>
                <w:rtl w:val="0"/>
              </w:rPr>
            </w:r>
          </w:p>
        </w:tc>
      </w:tr>
      <w:tr>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E1">
            <w:pPr>
              <w:jc w:val="cente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E2">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E3">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E4">
            <w:pPr>
              <w:rPr>
                <w:sz w:val="20"/>
                <w:szCs w:val="20"/>
              </w:rPr>
            </w:pPr>
            <w:r w:rsidDel="00000000" w:rsidR="00000000" w:rsidRPr="00000000">
              <w:rPr>
                <w:rtl w:val="0"/>
              </w:rPr>
            </w:r>
          </w:p>
        </w:tc>
      </w:tr>
      <w:tr>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E5">
            <w:pPr>
              <w:jc w:val="cente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E6">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E7">
            <w:pPr>
              <w:rPr>
                <w:sz w:val="20"/>
                <w:szCs w:val="20"/>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tcPr>
          <w:p w:rsidR="00000000" w:rsidDel="00000000" w:rsidP="00000000" w:rsidRDefault="00000000" w:rsidRPr="00000000" w14:paraId="000000E8">
            <w:pPr>
              <w:rPr>
                <w:sz w:val="20"/>
                <w:szCs w:val="20"/>
              </w:rPr>
            </w:pPr>
            <w:r w:rsidDel="00000000" w:rsidR="00000000" w:rsidRPr="00000000">
              <w:rPr>
                <w:rtl w:val="0"/>
              </w:rPr>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E9">
            <w:pPr>
              <w:jc w:val="center"/>
              <w:rPr>
                <w:sz w:val="20"/>
                <w:szCs w:val="20"/>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EA">
            <w:pPr>
              <w:rPr>
                <w:sz w:val="20"/>
                <w:szCs w:val="20"/>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EB">
            <w:pPr>
              <w:rPr>
                <w:sz w:val="20"/>
                <w:szCs w:val="20"/>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EC">
            <w:pPr>
              <w:rPr>
                <w:sz w:val="20"/>
                <w:szCs w:val="20"/>
              </w:rPr>
            </w:pPr>
            <w:r w:rsidDel="00000000" w:rsidR="00000000" w:rsidRPr="00000000">
              <w:rPr>
                <w:rtl w:val="0"/>
              </w:rPr>
            </w:r>
          </w:p>
        </w:tc>
      </w:tr>
    </w:tbl>
    <w:p w:rsidR="00000000" w:rsidDel="00000000" w:rsidP="00000000" w:rsidRDefault="00000000" w:rsidRPr="00000000" w14:paraId="000000ED">
      <w:pPr>
        <w:rPr>
          <w:sz w:val="20"/>
          <w:szCs w:val="20"/>
        </w:rPr>
      </w:pPr>
      <w:r w:rsidDel="00000000" w:rsidR="00000000" w:rsidRPr="00000000">
        <w:rPr>
          <w:rtl w:val="0"/>
        </w:rPr>
      </w:r>
    </w:p>
    <w:p w:rsidR="00000000" w:rsidDel="00000000" w:rsidP="00000000" w:rsidRDefault="00000000" w:rsidRPr="00000000" w14:paraId="000000EE">
      <w:pPr>
        <w:rPr>
          <w:sz w:val="20"/>
          <w:szCs w:val="20"/>
        </w:rPr>
      </w:pPr>
      <w:r w:rsidDel="00000000" w:rsidR="00000000" w:rsidRPr="00000000">
        <w:br w:type="page"/>
      </w:r>
      <w:r w:rsidDel="00000000" w:rsidR="00000000" w:rsidRPr="00000000">
        <w:rPr>
          <w:sz w:val="20"/>
          <w:szCs w:val="20"/>
          <w:rtl w:val="0"/>
        </w:rPr>
        <w:t xml:space="preserve">Complete the following teaching reflection sections by hand as soon as possible after the lesson:</w:t>
      </w:r>
    </w:p>
    <w:p w:rsidR="00000000" w:rsidDel="00000000" w:rsidP="00000000" w:rsidRDefault="00000000" w:rsidRPr="00000000" w14:paraId="000000EF">
      <w:pPr>
        <w:rPr>
          <w:sz w:val="16"/>
          <w:szCs w:val="16"/>
        </w:rPr>
      </w:pPr>
      <w:r w:rsidDel="00000000" w:rsidR="00000000" w:rsidRPr="00000000">
        <w:rPr>
          <w:rtl w:val="0"/>
        </w:rPr>
      </w:r>
    </w:p>
    <w:tbl>
      <w:tblPr>
        <w:tblStyle w:val="Table9"/>
        <w:tblW w:w="13428.000000000002" w:type="dxa"/>
        <w:jc w:val="left"/>
        <w:tblInd w:w="0.0" w:type="dxa"/>
        <w:tblLayout w:type="fixed"/>
        <w:tblLook w:val="0000"/>
      </w:tblPr>
      <w:tblGrid>
        <w:gridCol w:w="4476"/>
        <w:gridCol w:w="4476"/>
        <w:gridCol w:w="4476"/>
        <w:tblGridChange w:id="0">
          <w:tblGrid>
            <w:gridCol w:w="4476"/>
            <w:gridCol w:w="4476"/>
            <w:gridCol w:w="4476"/>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rPr>
                <w:sz w:val="20"/>
                <w:szCs w:val="20"/>
              </w:rPr>
            </w:pPr>
            <w:r w:rsidDel="00000000" w:rsidR="00000000" w:rsidRPr="00000000">
              <w:rPr>
                <w:b w:val="1"/>
                <w:sz w:val="20"/>
                <w:szCs w:val="20"/>
                <w:rtl w:val="0"/>
              </w:rPr>
              <w:t xml:space="preserve">Class:</w:t>
            </w:r>
            <w:r w:rsidDel="00000000" w:rsidR="00000000" w:rsidRPr="00000000">
              <w:rPr>
                <w:rtl w:val="0"/>
              </w:rPr>
            </w:r>
          </w:p>
          <w:p w:rsidR="00000000" w:rsidDel="00000000" w:rsidP="00000000" w:rsidRDefault="00000000" w:rsidRPr="00000000" w14:paraId="000000F1">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rPr>
                <w:sz w:val="20"/>
                <w:szCs w:val="20"/>
              </w:rPr>
            </w:pPr>
            <w:r w:rsidDel="00000000" w:rsidR="00000000" w:rsidRPr="00000000">
              <w:rPr>
                <w:b w:val="1"/>
                <w:sz w:val="20"/>
                <w:szCs w:val="20"/>
                <w:rtl w:val="0"/>
              </w:rPr>
              <w:t xml:space="preserve">Date:</w:t>
            </w:r>
            <w:r w:rsidDel="00000000" w:rsidR="00000000" w:rsidRPr="00000000">
              <w:rPr>
                <w:rtl w:val="0"/>
              </w:rPr>
            </w:r>
          </w:p>
          <w:p w:rsidR="00000000" w:rsidDel="00000000" w:rsidP="00000000" w:rsidRDefault="00000000" w:rsidRPr="00000000" w14:paraId="000000F3">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rPr>
                <w:sz w:val="20"/>
                <w:szCs w:val="20"/>
              </w:rPr>
            </w:pPr>
            <w:r w:rsidDel="00000000" w:rsidR="00000000" w:rsidRPr="00000000">
              <w:rPr>
                <w:b w:val="1"/>
                <w:sz w:val="20"/>
                <w:szCs w:val="20"/>
                <w:rtl w:val="0"/>
              </w:rPr>
              <w:t xml:space="preserve">Time of Lesson:</w:t>
            </w:r>
            <w:r w:rsidDel="00000000" w:rsidR="00000000" w:rsidRPr="00000000">
              <w:rPr>
                <w:rtl w:val="0"/>
              </w:rPr>
            </w:r>
          </w:p>
          <w:p w:rsidR="00000000" w:rsidDel="00000000" w:rsidP="00000000" w:rsidRDefault="00000000" w:rsidRPr="00000000" w14:paraId="000000F5">
            <w:pPr>
              <w:rPr>
                <w:sz w:val="20"/>
                <w:szCs w:val="20"/>
              </w:rPr>
            </w:pPr>
            <w:r w:rsidDel="00000000" w:rsidR="00000000" w:rsidRPr="00000000">
              <w:rPr>
                <w:rtl w:val="0"/>
              </w:rPr>
            </w:r>
          </w:p>
        </w:tc>
      </w:tr>
    </w:tbl>
    <w:p w:rsidR="00000000" w:rsidDel="00000000" w:rsidP="00000000" w:rsidRDefault="00000000" w:rsidRPr="00000000" w14:paraId="000000F6">
      <w:pPr>
        <w:rPr>
          <w:sz w:val="12"/>
          <w:szCs w:val="12"/>
        </w:rPr>
      </w:pPr>
      <w:r w:rsidDel="00000000" w:rsidR="00000000" w:rsidRPr="00000000">
        <w:rPr>
          <w:rtl w:val="0"/>
        </w:rPr>
      </w:r>
    </w:p>
    <w:tbl>
      <w:tblPr>
        <w:tblStyle w:val="Table10"/>
        <w:tblW w:w="13428.0" w:type="dxa"/>
        <w:jc w:val="left"/>
        <w:tblInd w:w="0.0" w:type="dxa"/>
        <w:tblLayout w:type="fixed"/>
        <w:tblLook w:val="0000"/>
      </w:tblPr>
      <w:tblGrid>
        <w:gridCol w:w="6714"/>
        <w:gridCol w:w="6714"/>
        <w:tblGridChange w:id="0">
          <w:tblGrid>
            <w:gridCol w:w="6714"/>
            <w:gridCol w:w="6714"/>
          </w:tblGrid>
        </w:tblGridChange>
      </w:tblGrid>
      <w:tr>
        <w:tc>
          <w:tcPr>
            <w:gridSpan w:val="2"/>
            <w:tcBorders>
              <w:top w:color="000000" w:space="0" w:sz="6" w:val="single"/>
              <w:left w:color="000000" w:space="0" w:sz="6" w:val="single"/>
              <w:bottom w:color="000000" w:space="0" w:sz="6" w:val="single"/>
              <w:right w:color="000000" w:space="0" w:sz="6" w:val="single"/>
            </w:tcBorders>
            <w:shd w:fill="003366" w:val="clear"/>
          </w:tcPr>
          <w:p w:rsidR="00000000" w:rsidDel="00000000" w:rsidP="00000000" w:rsidRDefault="00000000" w:rsidRPr="00000000" w14:paraId="000000F7">
            <w:pPr>
              <w:rPr>
                <w:color w:val="ffffff"/>
                <w:sz w:val="20"/>
                <w:szCs w:val="20"/>
              </w:rPr>
            </w:pPr>
            <w:r w:rsidDel="00000000" w:rsidR="00000000" w:rsidRPr="00000000">
              <w:rPr>
                <w:b w:val="1"/>
                <w:color w:val="ffffff"/>
                <w:sz w:val="20"/>
                <w:szCs w:val="20"/>
                <w:rtl w:val="0"/>
              </w:rPr>
              <w:t xml:space="preserve">Section I - Assessment for Learning</w:t>
            </w:r>
            <w:r w:rsidDel="00000000" w:rsidR="00000000" w:rsidRPr="00000000">
              <w:rPr>
                <w:rtl w:val="0"/>
              </w:rPr>
            </w:r>
          </w:p>
        </w:tc>
      </w:tr>
      <w:tr>
        <w:tc>
          <w:tcPr>
            <w:gridSpan w:val="2"/>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0F9">
            <w:pPr>
              <w:rPr>
                <w:sz w:val="8"/>
                <w:szCs w:val="8"/>
              </w:rPr>
            </w:pPr>
            <w:r w:rsidDel="00000000" w:rsidR="00000000" w:rsidRPr="00000000">
              <w:rPr>
                <w:rtl w:val="0"/>
              </w:rPr>
            </w:r>
          </w:p>
        </w:tc>
      </w:tr>
      <w:tr>
        <w:tc>
          <w:tcPr>
            <w:tcBorders>
              <w:right w:color="000000" w:space="0" w:sz="4" w:val="single"/>
            </w:tcBorders>
          </w:tcPr>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i w:val="1"/>
                <w:color w:val="000000"/>
                <w:sz w:val="20"/>
                <w:szCs w:val="20"/>
                <w:rtl w:val="0"/>
              </w:rPr>
              <w:t xml:space="preserve">What have some individual [named] pupils learned in relation to your stated learning outcomes?  </w:t>
            </w:r>
            <w:r w:rsidDel="00000000" w:rsidR="00000000" w:rsidRPr="00000000">
              <w:rPr>
                <w:rtl w:val="0"/>
              </w:rPr>
            </w:r>
          </w:p>
        </w:tc>
        <w:tc>
          <w:tcPr>
            <w:tcBorders>
              <w:left w:color="000000" w:space="0" w:sz="4" w:val="single"/>
              <w:bottom w:color="000000" w:space="0" w:sz="6" w:val="single"/>
            </w:tcBorders>
          </w:tcPr>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i w:val="1"/>
                <w:color w:val="000000"/>
                <w:sz w:val="20"/>
                <w:szCs w:val="20"/>
                <w:rtl w:val="0"/>
              </w:rPr>
              <w:t xml:space="preserve">What is the evidence for this?</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pos="720"/>
              </w:tabs>
              <w:rPr>
                <w:color w:val="000000"/>
                <w:sz w:val="14"/>
                <w:szCs w:val="14"/>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rtl w:val="0"/>
              </w:rPr>
            </w:r>
          </w:p>
        </w:tc>
      </w:tr>
      <w:tr>
        <w:tc>
          <w:tcPr>
            <w:gridSpan w:val="2"/>
          </w:tcPr>
          <w:p w:rsidR="00000000" w:rsidDel="00000000" w:rsidP="00000000" w:rsidRDefault="00000000" w:rsidRPr="00000000" w14:paraId="00000107">
            <w:pPr>
              <w:rPr>
                <w:sz w:val="8"/>
                <w:szCs w:val="8"/>
              </w:rPr>
            </w:pPr>
            <w:r w:rsidDel="00000000" w:rsidR="00000000" w:rsidRPr="00000000">
              <w:rPr>
                <w:rtl w:val="0"/>
              </w:rPr>
            </w:r>
          </w:p>
        </w:tc>
      </w:tr>
      <w:tr>
        <w:tc>
          <w:tcPr>
            <w:tcBorders>
              <w:right w:color="000000" w:space="0" w:sz="4" w:val="single"/>
            </w:tcBorders>
          </w:tcPr>
          <w:p w:rsidR="00000000" w:rsidDel="00000000" w:rsidP="00000000" w:rsidRDefault="00000000" w:rsidRPr="00000000" w14:paraId="00000109">
            <w:pPr>
              <w:rPr>
                <w:sz w:val="20"/>
                <w:szCs w:val="20"/>
              </w:rPr>
            </w:pPr>
            <w:r w:rsidDel="00000000" w:rsidR="00000000" w:rsidRPr="00000000">
              <w:rPr>
                <w:i w:val="1"/>
                <w:sz w:val="20"/>
                <w:szCs w:val="20"/>
                <w:rtl w:val="0"/>
              </w:rPr>
              <w:t xml:space="preserve">What additional, unexpected or unplanned outcomes were apparent in this lesson?</w:t>
            </w:r>
            <w:r w:rsidDel="00000000" w:rsidR="00000000" w:rsidRPr="00000000">
              <w:rPr>
                <w:rtl w:val="0"/>
              </w:rPr>
            </w:r>
          </w:p>
        </w:tc>
        <w:tc>
          <w:tcPr>
            <w:tcBorders>
              <w:left w:color="000000" w:space="0" w:sz="4" w:val="single"/>
              <w:bottom w:color="000000" w:space="0" w:sz="6" w:val="single"/>
            </w:tcBorders>
          </w:tcPr>
          <w:p w:rsidR="00000000" w:rsidDel="00000000" w:rsidP="00000000" w:rsidRDefault="00000000" w:rsidRPr="00000000" w14:paraId="0000010A">
            <w:pPr>
              <w:rPr>
                <w:sz w:val="20"/>
                <w:szCs w:val="20"/>
              </w:rPr>
            </w:pPr>
            <w:r w:rsidDel="00000000" w:rsidR="00000000" w:rsidRPr="00000000">
              <w:rPr>
                <w:i w:val="1"/>
                <w:sz w:val="20"/>
                <w:szCs w:val="20"/>
                <w:rtl w:val="0"/>
              </w:rPr>
              <w:t xml:space="preserve">What learning targets for some individual pupils need to be set?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B">
            <w:pPr>
              <w:rPr>
                <w:sz w:val="20"/>
                <w:szCs w:val="20"/>
              </w:rPr>
            </w:pPr>
            <w:r w:rsidDel="00000000" w:rsidR="00000000" w:rsidRPr="00000000">
              <w:rPr>
                <w:rtl w:val="0"/>
              </w:rPr>
            </w:r>
          </w:p>
          <w:p w:rsidR="00000000" w:rsidDel="00000000" w:rsidP="00000000" w:rsidRDefault="00000000" w:rsidRPr="00000000" w14:paraId="0000010C">
            <w:pPr>
              <w:rPr>
                <w:sz w:val="20"/>
                <w:szCs w:val="20"/>
              </w:rPr>
            </w:pPr>
            <w:r w:rsidDel="00000000" w:rsidR="00000000" w:rsidRPr="00000000">
              <w:rPr>
                <w:rtl w:val="0"/>
              </w:rPr>
            </w:r>
          </w:p>
          <w:p w:rsidR="00000000" w:rsidDel="00000000" w:rsidP="00000000" w:rsidRDefault="00000000" w:rsidRPr="00000000" w14:paraId="0000010D">
            <w:pPr>
              <w:rPr>
                <w:sz w:val="20"/>
                <w:szCs w:val="20"/>
              </w:rPr>
            </w:pPr>
            <w:r w:rsidDel="00000000" w:rsidR="00000000" w:rsidRPr="00000000">
              <w:rPr>
                <w:rtl w:val="0"/>
              </w:rPr>
            </w:r>
          </w:p>
          <w:p w:rsidR="00000000" w:rsidDel="00000000" w:rsidP="00000000" w:rsidRDefault="00000000" w:rsidRPr="00000000" w14:paraId="0000010E">
            <w:pPr>
              <w:rPr>
                <w:sz w:val="20"/>
                <w:szCs w:val="20"/>
              </w:rPr>
            </w:pPr>
            <w:r w:rsidDel="00000000" w:rsidR="00000000" w:rsidRPr="00000000">
              <w:rPr>
                <w:rtl w:val="0"/>
              </w:rPr>
            </w:r>
          </w:p>
          <w:p w:rsidR="00000000" w:rsidDel="00000000" w:rsidP="00000000" w:rsidRDefault="00000000" w:rsidRPr="00000000" w14:paraId="0000010F">
            <w:pPr>
              <w:rPr>
                <w:sz w:val="20"/>
                <w:szCs w:val="20"/>
              </w:rPr>
            </w:pPr>
            <w:r w:rsidDel="00000000" w:rsidR="00000000" w:rsidRPr="00000000">
              <w:rPr>
                <w:rtl w:val="0"/>
              </w:rPr>
            </w:r>
          </w:p>
          <w:p w:rsidR="00000000" w:rsidDel="00000000" w:rsidP="00000000" w:rsidRDefault="00000000" w:rsidRPr="00000000" w14:paraId="00000110">
            <w:pPr>
              <w:rPr>
                <w:sz w:val="20"/>
                <w:szCs w:val="20"/>
              </w:rPr>
            </w:pPr>
            <w:r w:rsidDel="00000000" w:rsidR="00000000" w:rsidRPr="00000000">
              <w:rPr>
                <w:rtl w:val="0"/>
              </w:rPr>
            </w:r>
          </w:p>
          <w:p w:rsidR="00000000" w:rsidDel="00000000" w:rsidP="00000000" w:rsidRDefault="00000000" w:rsidRPr="00000000" w14:paraId="00000111">
            <w:pPr>
              <w:rPr>
                <w:sz w:val="20"/>
                <w:szCs w:val="20"/>
              </w:rPr>
            </w:pPr>
            <w:r w:rsidDel="00000000" w:rsidR="00000000" w:rsidRPr="00000000">
              <w:rPr>
                <w:rtl w:val="0"/>
              </w:rPr>
            </w:r>
          </w:p>
          <w:p w:rsidR="00000000" w:rsidDel="00000000" w:rsidP="00000000" w:rsidRDefault="00000000" w:rsidRPr="00000000" w14:paraId="00000112">
            <w:pPr>
              <w:rPr>
                <w:sz w:val="14"/>
                <w:szCs w:val="14"/>
              </w:rPr>
            </w:pPr>
            <w:r w:rsidDel="00000000" w:rsidR="00000000" w:rsidRPr="00000000">
              <w:rPr>
                <w:rtl w:val="0"/>
              </w:rPr>
            </w:r>
          </w:p>
          <w:p w:rsidR="00000000" w:rsidDel="00000000" w:rsidP="00000000" w:rsidRDefault="00000000" w:rsidRPr="00000000" w14:paraId="00000113">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4">
            <w:pPr>
              <w:rPr>
                <w:sz w:val="20"/>
                <w:szCs w:val="20"/>
              </w:rPr>
            </w:pPr>
            <w:r w:rsidDel="00000000" w:rsidR="00000000" w:rsidRPr="00000000">
              <w:rPr>
                <w:rtl w:val="0"/>
              </w:rPr>
            </w:r>
          </w:p>
        </w:tc>
      </w:tr>
    </w:tbl>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pos="720"/>
        </w:tabs>
        <w:rPr>
          <w:color w:val="000000"/>
          <w:sz w:val="12"/>
          <w:szCs w:val="12"/>
        </w:rPr>
      </w:pPr>
      <w:r w:rsidDel="00000000" w:rsidR="00000000" w:rsidRPr="00000000">
        <w:rPr>
          <w:rtl w:val="0"/>
        </w:rPr>
      </w:r>
    </w:p>
    <w:tbl>
      <w:tblPr>
        <w:tblStyle w:val="Table11"/>
        <w:tblW w:w="13428.0" w:type="dxa"/>
        <w:jc w:val="left"/>
        <w:tblInd w:w="0.0" w:type="dxa"/>
        <w:tblLayout w:type="fixed"/>
        <w:tblLook w:val="0000"/>
      </w:tblPr>
      <w:tblGrid>
        <w:gridCol w:w="4428"/>
        <w:gridCol w:w="2286"/>
        <w:gridCol w:w="6714"/>
        <w:tblGridChange w:id="0">
          <w:tblGrid>
            <w:gridCol w:w="4428"/>
            <w:gridCol w:w="2286"/>
            <w:gridCol w:w="6714"/>
          </w:tblGrid>
        </w:tblGridChange>
      </w:tblGrid>
      <w:tr>
        <w:tc>
          <w:tcPr>
            <w:tcBorders>
              <w:top w:color="000000" w:space="0" w:sz="6" w:val="single"/>
              <w:left w:color="000000" w:space="0" w:sz="6" w:val="single"/>
              <w:bottom w:color="000000" w:space="0" w:sz="6" w:val="single"/>
            </w:tcBorders>
            <w:shd w:fill="003366" w:val="clear"/>
          </w:tcPr>
          <w:p w:rsidR="00000000" w:rsidDel="00000000" w:rsidP="00000000" w:rsidRDefault="00000000" w:rsidRPr="00000000" w14:paraId="00000116">
            <w:pPr>
              <w:rPr>
                <w:color w:val="ffffff"/>
                <w:sz w:val="20"/>
                <w:szCs w:val="20"/>
              </w:rPr>
            </w:pPr>
            <w:r w:rsidDel="00000000" w:rsidR="00000000" w:rsidRPr="00000000">
              <w:rPr>
                <w:b w:val="1"/>
                <w:color w:val="ffffff"/>
                <w:sz w:val="20"/>
                <w:szCs w:val="20"/>
                <w:rtl w:val="0"/>
              </w:rPr>
              <w:t xml:space="preserve">Section J – Evidence of Reflective Practice:</w:t>
            </w:r>
            <w:r w:rsidDel="00000000" w:rsidR="00000000" w:rsidRPr="00000000">
              <w:rPr>
                <w:rtl w:val="0"/>
              </w:rPr>
            </w:r>
          </w:p>
        </w:tc>
        <w:tc>
          <w:tcPr>
            <w:gridSpan w:val="2"/>
            <w:tcBorders>
              <w:top w:color="000000" w:space="0" w:sz="6" w:val="single"/>
              <w:bottom w:color="000000" w:space="0" w:sz="6" w:val="single"/>
              <w:right w:color="000000" w:space="0" w:sz="6" w:val="single"/>
            </w:tcBorders>
            <w:shd w:fill="003366" w:val="clear"/>
          </w:tcPr>
          <w:p w:rsidR="00000000" w:rsidDel="00000000" w:rsidP="00000000" w:rsidRDefault="00000000" w:rsidRPr="00000000" w14:paraId="00000117">
            <w:pPr>
              <w:rPr>
                <w:color w:val="ffffff"/>
                <w:sz w:val="20"/>
                <w:szCs w:val="20"/>
              </w:rPr>
            </w:pPr>
            <w:r w:rsidDel="00000000" w:rsidR="00000000" w:rsidRPr="00000000">
              <w:rPr>
                <w:i w:val="1"/>
                <w:color w:val="ffffff"/>
                <w:sz w:val="20"/>
                <w:szCs w:val="20"/>
                <w:rtl w:val="0"/>
              </w:rPr>
              <w:t xml:space="preserve">Complete for </w:t>
            </w:r>
            <w:r w:rsidDel="00000000" w:rsidR="00000000" w:rsidRPr="00000000">
              <w:rPr>
                <w:i w:val="1"/>
                <w:color w:val="ffffff"/>
                <w:sz w:val="20"/>
                <w:szCs w:val="20"/>
                <w:u w:val="single"/>
                <w:rtl w:val="0"/>
              </w:rPr>
              <w:t xml:space="preserve">every observed</w:t>
            </w:r>
            <w:r w:rsidDel="00000000" w:rsidR="00000000" w:rsidRPr="00000000">
              <w:rPr>
                <w:i w:val="1"/>
                <w:color w:val="ffffff"/>
                <w:sz w:val="20"/>
                <w:szCs w:val="20"/>
                <w:rtl w:val="0"/>
              </w:rPr>
              <w:t xml:space="preserve"> lesson taught.  </w:t>
            </w:r>
            <w:r w:rsidDel="00000000" w:rsidR="00000000" w:rsidRPr="00000000">
              <w:rPr>
                <w:rtl w:val="0"/>
              </w:rPr>
            </w:r>
          </w:p>
        </w:tc>
      </w:tr>
      <w:tr>
        <w:tc>
          <w:tcPr>
            <w:gridSpan w:val="3"/>
            <w:tcBorders>
              <w:top w:color="000000" w:space="0" w:sz="6" w:val="single"/>
              <w:left w:color="000000" w:space="0" w:sz="0" w:val="nil"/>
              <w:bottom w:color="000000" w:space="0" w:sz="0" w:val="nil"/>
              <w:right w:color="000000" w:space="0" w:sz="0" w:val="nil"/>
            </w:tcBorders>
          </w:tcPr>
          <w:p w:rsidR="00000000" w:rsidDel="00000000" w:rsidP="00000000" w:rsidRDefault="00000000" w:rsidRPr="00000000" w14:paraId="00000119">
            <w:pPr>
              <w:rPr>
                <w:sz w:val="8"/>
                <w:szCs w:val="8"/>
              </w:rPr>
            </w:pPr>
            <w:r w:rsidDel="00000000" w:rsidR="00000000" w:rsidRPr="00000000">
              <w:rPr>
                <w:rtl w:val="0"/>
              </w:rPr>
            </w:r>
          </w:p>
        </w:tc>
      </w:tr>
      <w:tr>
        <w:tc>
          <w:tcPr>
            <w:gridSpan w:val="2"/>
            <w:tcBorders>
              <w:right w:color="000000" w:space="0" w:sz="4" w:val="single"/>
            </w:tcBorders>
          </w:tcPr>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i w:val="1"/>
                <w:color w:val="000000"/>
                <w:sz w:val="20"/>
                <w:szCs w:val="20"/>
                <w:rtl w:val="0"/>
              </w:rPr>
              <w:t xml:space="preserve">What aspects of the lesson were successful, and why?  </w:t>
            </w:r>
            <w:r w:rsidDel="00000000" w:rsidR="00000000" w:rsidRPr="00000000">
              <w:rPr>
                <w:rtl w:val="0"/>
              </w:rPr>
            </w:r>
          </w:p>
        </w:tc>
        <w:tc>
          <w:tcPr>
            <w:tcBorders>
              <w:left w:color="000000" w:space="0" w:sz="4" w:val="single"/>
              <w:bottom w:color="000000" w:space="0" w:sz="6" w:val="single"/>
            </w:tcBorders>
          </w:tcPr>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pos="720"/>
              </w:tabs>
              <w:rPr>
                <w:color w:val="000000"/>
                <w:sz w:val="20"/>
                <w:szCs w:val="20"/>
              </w:rPr>
            </w:pPr>
            <w:r w:rsidDel="00000000" w:rsidR="00000000" w:rsidRPr="00000000">
              <w:rPr>
                <w:i w:val="1"/>
                <w:color w:val="000000"/>
                <w:sz w:val="20"/>
                <w:szCs w:val="20"/>
                <w:rtl w:val="0"/>
              </w:rPr>
              <w:t xml:space="preserve">What are your action points for the next time you teach this group and/or lesson? (Transfer to the next lesson plan for this group/lesson)</w:t>
            </w:r>
            <w:r w:rsidDel="00000000" w:rsidR="00000000" w:rsidRPr="00000000">
              <w:rPr>
                <w:rtl w:val="0"/>
              </w:rPr>
            </w:r>
          </w:p>
        </w:tc>
      </w:tr>
      <w:t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F">
            <w:pPr>
              <w:rPr>
                <w:sz w:val="20"/>
                <w:szCs w:val="20"/>
              </w:rPr>
            </w:pPr>
            <w:r w:rsidDel="00000000" w:rsidR="00000000" w:rsidRPr="00000000">
              <w:rPr>
                <w:rtl w:val="0"/>
              </w:rPr>
            </w:r>
          </w:p>
          <w:p w:rsidR="00000000" w:rsidDel="00000000" w:rsidP="00000000" w:rsidRDefault="00000000" w:rsidRPr="00000000" w14:paraId="00000120">
            <w:pPr>
              <w:rPr>
                <w:sz w:val="20"/>
                <w:szCs w:val="20"/>
              </w:rPr>
            </w:pPr>
            <w:r w:rsidDel="00000000" w:rsidR="00000000" w:rsidRPr="00000000">
              <w:rPr>
                <w:rtl w:val="0"/>
              </w:rPr>
            </w:r>
          </w:p>
          <w:p w:rsidR="00000000" w:rsidDel="00000000" w:rsidP="00000000" w:rsidRDefault="00000000" w:rsidRPr="00000000" w14:paraId="00000121">
            <w:pPr>
              <w:rPr>
                <w:sz w:val="20"/>
                <w:szCs w:val="20"/>
              </w:rPr>
            </w:pPr>
            <w:r w:rsidDel="00000000" w:rsidR="00000000" w:rsidRPr="00000000">
              <w:rPr>
                <w:rtl w:val="0"/>
              </w:rPr>
            </w:r>
          </w:p>
          <w:p w:rsidR="00000000" w:rsidDel="00000000" w:rsidP="00000000" w:rsidRDefault="00000000" w:rsidRPr="00000000" w14:paraId="00000122">
            <w:pPr>
              <w:rPr>
                <w:sz w:val="20"/>
                <w:szCs w:val="20"/>
              </w:rPr>
            </w:pPr>
            <w:r w:rsidDel="00000000" w:rsidR="00000000" w:rsidRPr="00000000">
              <w:rPr>
                <w:rtl w:val="0"/>
              </w:rPr>
            </w:r>
          </w:p>
          <w:p w:rsidR="00000000" w:rsidDel="00000000" w:rsidP="00000000" w:rsidRDefault="00000000" w:rsidRPr="00000000" w14:paraId="00000123">
            <w:pPr>
              <w:rPr>
                <w:sz w:val="20"/>
                <w:szCs w:val="20"/>
              </w:rPr>
            </w:pPr>
            <w:r w:rsidDel="00000000" w:rsidR="00000000" w:rsidRPr="00000000">
              <w:rPr>
                <w:rtl w:val="0"/>
              </w:rPr>
            </w:r>
          </w:p>
          <w:p w:rsidR="00000000" w:rsidDel="00000000" w:rsidP="00000000" w:rsidRDefault="00000000" w:rsidRPr="00000000" w14:paraId="00000124">
            <w:pPr>
              <w:rPr>
                <w:sz w:val="20"/>
                <w:szCs w:val="20"/>
              </w:rPr>
            </w:pPr>
            <w:r w:rsidDel="00000000" w:rsidR="00000000" w:rsidRPr="00000000">
              <w:rPr>
                <w:rtl w:val="0"/>
              </w:rPr>
            </w:r>
          </w:p>
          <w:p w:rsidR="00000000" w:rsidDel="00000000" w:rsidP="00000000" w:rsidRDefault="00000000" w:rsidRPr="00000000" w14:paraId="00000125">
            <w:pPr>
              <w:rPr>
                <w:sz w:val="20"/>
                <w:szCs w:val="20"/>
              </w:rPr>
            </w:pPr>
            <w:r w:rsidDel="00000000" w:rsidR="00000000" w:rsidRPr="00000000">
              <w:rPr>
                <w:rtl w:val="0"/>
              </w:rPr>
            </w:r>
          </w:p>
          <w:p w:rsidR="00000000" w:rsidDel="00000000" w:rsidP="00000000" w:rsidRDefault="00000000" w:rsidRPr="00000000" w14:paraId="00000126">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8">
            <w:pPr>
              <w:rPr>
                <w:sz w:val="20"/>
                <w:szCs w:val="20"/>
              </w:rPr>
            </w:pPr>
            <w:r w:rsidDel="00000000" w:rsidR="00000000" w:rsidRPr="00000000">
              <w:rPr>
                <w:rtl w:val="0"/>
              </w:rPr>
            </w:r>
          </w:p>
        </w:tc>
      </w:tr>
    </w:tbl>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pos="720"/>
        </w:tabs>
        <w:ind w:right="-360"/>
        <w:jc w:val="right"/>
        <w:rPr>
          <w:color w:val="000000"/>
          <w:sz w:val="16"/>
          <w:szCs w:val="16"/>
        </w:rPr>
      </w:pPr>
      <w:r w:rsidDel="00000000" w:rsidR="00000000" w:rsidRPr="00000000">
        <w:rPr>
          <w:i w:val="1"/>
          <w:color w:val="000000"/>
          <w:sz w:val="16"/>
          <w:szCs w:val="16"/>
          <w:rtl w:val="0"/>
        </w:rPr>
        <w:t xml:space="preserve">Continue over if necessary</w:t>
      </w:r>
      <w:r w:rsidDel="00000000" w:rsidR="00000000" w:rsidRPr="00000000">
        <w:rPr>
          <w:rtl w:val="0"/>
        </w:rPr>
      </w:r>
    </w:p>
    <w:sectPr>
      <w:headerReference r:id="rId7" w:type="default"/>
      <w:pgSz w:h="12240" w:w="15840"/>
      <w:pgMar w:bottom="899" w:top="179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A">
    <w:pPr>
      <w:tabs>
        <w:tab w:val="left" w:pos="8505"/>
      </w:tabs>
      <w:ind w:right="-1054"/>
      <w:jc w:val="both"/>
      <w:rPr/>
    </w:pPr>
    <w:r w:rsidDel="00000000" w:rsidR="00000000" w:rsidRPr="00000000">
      <w:rPr>
        <w:rtl w:val="0"/>
      </w:rPr>
      <w:t xml:space="preserve">PGCE Secondary </w:t>
    </w:r>
    <w:r w:rsidDel="00000000" w:rsidR="00000000" w:rsidRPr="00000000">
      <w:drawing>
        <wp:anchor allowOverlap="1" behindDoc="0" distB="0" distT="0" distL="114300" distR="114300" hidden="0" layoutInCell="1" locked="0" relativeHeight="0" simplePos="0">
          <wp:simplePos x="0" y="0"/>
          <wp:positionH relativeFrom="column">
            <wp:posOffset>6233160</wp:posOffset>
          </wp:positionH>
          <wp:positionV relativeFrom="paragraph">
            <wp:posOffset>-183513</wp:posOffset>
          </wp:positionV>
          <wp:extent cx="2651125" cy="734695"/>
          <wp:effectExtent b="0" l="0" r="0" t="0"/>
          <wp:wrapSquare wrapText="bothSides" distB="0" distT="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51125" cy="7346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5081270</wp:posOffset>
          </wp:positionH>
          <wp:positionV relativeFrom="paragraph">
            <wp:posOffset>-259078</wp:posOffset>
          </wp:positionV>
          <wp:extent cx="1016635" cy="905510"/>
          <wp:effectExtent b="0" l="0" r="0" t="0"/>
          <wp:wrapNone/>
          <wp:docPr id="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016635" cy="905510"/>
                  </a:xfrm>
                  <a:prstGeom prst="rect"/>
                  <a:ln/>
                </pic:spPr>
              </pic:pic>
            </a:graphicData>
          </a:graphic>
        </wp:anchor>
      </w:drawing>
    </w:r>
  </w:p>
  <w:p w:rsidR="00000000" w:rsidDel="00000000" w:rsidP="00000000" w:rsidRDefault="00000000" w:rsidRPr="00000000" w14:paraId="0000012B">
    <w:pPr>
      <w:tabs>
        <w:tab w:val="left" w:pos="8505"/>
      </w:tabs>
      <w:ind w:right="-1054"/>
      <w:jc w:val="both"/>
      <w:rPr/>
    </w:pPr>
    <w:r w:rsidDel="00000000" w:rsidR="00000000" w:rsidRPr="00000000">
      <w:rPr>
        <w:b w:val="1"/>
        <w:rtl w:val="0"/>
      </w:rPr>
      <w:t xml:space="preserve">Lesson Plan</w:t>
    </w:r>
    <w:r w:rsidDel="00000000" w:rsidR="00000000" w:rsidRPr="00000000">
      <w:rPr>
        <w:rtl w:val="0"/>
      </w:rPr>
    </w:r>
  </w:p>
  <w:p w:rsidR="00000000" w:rsidDel="00000000" w:rsidP="00000000" w:rsidRDefault="00000000" w:rsidRPr="00000000" w14:paraId="0000012C">
    <w:pPr>
      <w:tabs>
        <w:tab w:val="left" w:pos="8505"/>
      </w:tabs>
      <w:ind w:right="-1054"/>
      <w:jc w:val="both"/>
      <w:rPr>
        <w:sz w:val="14"/>
        <w:szCs w:val="14"/>
      </w:rPr>
    </w:pPr>
    <w:r w:rsidDel="00000000" w:rsidR="00000000" w:rsidRPr="00000000">
      <w:rPr>
        <w:rtl w:val="0"/>
      </w:rPr>
    </w:r>
  </w:p>
  <w:p w:rsidR="00000000" w:rsidDel="00000000" w:rsidP="00000000" w:rsidRDefault="00000000" w:rsidRPr="00000000" w14:paraId="0000012D">
    <w:pPr>
      <w:tabs>
        <w:tab w:val="left" w:pos="8505"/>
      </w:tabs>
      <w:ind w:right="-1054"/>
      <w:jc w:val="both"/>
      <w:rPr>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decimal"/>
      <w:lvlText w:val="%2."/>
      <w:lvlJc w:val="left"/>
      <w:pPr>
        <w:ind w:left="1080" w:hanging="360"/>
      </w:pPr>
      <w:rPr>
        <w:vertAlign w:val="baseline"/>
      </w:rPr>
    </w:lvl>
    <w:lvl w:ilvl="2">
      <w:start w:val="1"/>
      <w:numFmt w:val="decimal"/>
      <w:lvlText w:val="%3."/>
      <w:lvlJc w:val="left"/>
      <w:pPr>
        <w:ind w:left="1800" w:hanging="360"/>
      </w:pPr>
      <w:rPr>
        <w:vertAlign w:val="baseline"/>
      </w:rPr>
    </w:lvl>
    <w:lvl w:ilvl="3">
      <w:start w:val="1"/>
      <w:numFmt w:val="decimal"/>
      <w:lvlText w:val="%4."/>
      <w:lvlJc w:val="left"/>
      <w:pPr>
        <w:ind w:left="2520" w:hanging="360"/>
      </w:pPr>
      <w:rPr>
        <w:vertAlign w:val="baseline"/>
      </w:rPr>
    </w:lvl>
    <w:lvl w:ilvl="4">
      <w:start w:val="1"/>
      <w:numFmt w:val="decimal"/>
      <w:lvlText w:val="%5."/>
      <w:lvlJc w:val="left"/>
      <w:pPr>
        <w:ind w:left="3240" w:hanging="360"/>
      </w:pPr>
      <w:rPr>
        <w:vertAlign w:val="baseline"/>
      </w:rPr>
    </w:lvl>
    <w:lvl w:ilvl="5">
      <w:start w:val="1"/>
      <w:numFmt w:val="decimal"/>
      <w:lvlText w:val="%6."/>
      <w:lvlJc w:val="left"/>
      <w:pPr>
        <w:ind w:left="3960" w:hanging="360"/>
      </w:pPr>
      <w:rPr>
        <w:vertAlign w:val="baseline"/>
      </w:rPr>
    </w:lvl>
    <w:lvl w:ilvl="6">
      <w:start w:val="1"/>
      <w:numFmt w:val="decimal"/>
      <w:lvlText w:val="%7."/>
      <w:lvlJc w:val="left"/>
      <w:pPr>
        <w:ind w:left="4680" w:hanging="360"/>
      </w:pPr>
      <w:rPr>
        <w:vertAlign w:val="baseline"/>
      </w:rPr>
    </w:lvl>
    <w:lvl w:ilvl="7">
      <w:start w:val="1"/>
      <w:numFmt w:val="decimal"/>
      <w:lvlText w:val="%8."/>
      <w:lvlJc w:val="left"/>
      <w:pPr>
        <w:ind w:left="5400" w:hanging="360"/>
      </w:pPr>
      <w:rPr>
        <w:vertAlign w:val="baseline"/>
      </w:rPr>
    </w:lvl>
    <w:lvl w:ilvl="8">
      <w:start w:val="1"/>
      <w:numFmt w:val="decimal"/>
      <w:lvlText w:val="%9."/>
      <w:lvlJc w:val="left"/>
      <w:pPr>
        <w:ind w:left="6120" w:hanging="360"/>
      </w:pPr>
      <w:rPr>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decimal"/>
      <w:lvlText w:val="%3."/>
      <w:lvlJc w:val="left"/>
      <w:pPr>
        <w:ind w:left="1800" w:hanging="360"/>
      </w:pPr>
      <w:rPr>
        <w:vertAlign w:val="baseline"/>
      </w:rPr>
    </w:lvl>
    <w:lvl w:ilvl="3">
      <w:start w:val="1"/>
      <w:numFmt w:val="decimal"/>
      <w:lvlText w:val="%4."/>
      <w:lvlJc w:val="left"/>
      <w:pPr>
        <w:ind w:left="2520" w:hanging="360"/>
      </w:pPr>
      <w:rPr>
        <w:vertAlign w:val="baseline"/>
      </w:rPr>
    </w:lvl>
    <w:lvl w:ilvl="4">
      <w:start w:val="1"/>
      <w:numFmt w:val="decimal"/>
      <w:lvlText w:val="%5."/>
      <w:lvlJc w:val="left"/>
      <w:pPr>
        <w:ind w:left="3240" w:hanging="360"/>
      </w:pPr>
      <w:rPr>
        <w:vertAlign w:val="baseline"/>
      </w:rPr>
    </w:lvl>
    <w:lvl w:ilvl="5">
      <w:start w:val="1"/>
      <w:numFmt w:val="decimal"/>
      <w:lvlText w:val="%6."/>
      <w:lvlJc w:val="left"/>
      <w:pPr>
        <w:ind w:left="3960" w:hanging="360"/>
      </w:pPr>
      <w:rPr>
        <w:vertAlign w:val="baseline"/>
      </w:rPr>
    </w:lvl>
    <w:lvl w:ilvl="6">
      <w:start w:val="1"/>
      <w:numFmt w:val="decimal"/>
      <w:lvlText w:val="%7."/>
      <w:lvlJc w:val="left"/>
      <w:pPr>
        <w:ind w:left="4680" w:hanging="360"/>
      </w:pPr>
      <w:rPr>
        <w:vertAlign w:val="baseline"/>
      </w:rPr>
    </w:lvl>
    <w:lvl w:ilvl="7">
      <w:start w:val="1"/>
      <w:numFmt w:val="decimal"/>
      <w:lvlText w:val="%8."/>
      <w:lvlJc w:val="left"/>
      <w:pPr>
        <w:ind w:left="5400" w:hanging="360"/>
      </w:pPr>
      <w:rPr>
        <w:vertAlign w:val="baseline"/>
      </w:rPr>
    </w:lvl>
    <w:lvl w:ilvl="8">
      <w:start w:val="1"/>
      <w:numFmt w:val="decimal"/>
      <w:lvlText w:val="%9."/>
      <w:lvlJc w:val="left"/>
      <w:pPr>
        <w:ind w:left="6120" w:hanging="360"/>
      </w:pPr>
      <w:rPr>
        <w:vertAlign w:val="baseline"/>
      </w:rPr>
    </w:lvl>
  </w:abstractNum>
  <w:abstractNum w:abstractNumId="4">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800" w:hanging="360"/>
      </w:pPr>
      <w:rPr>
        <w:vertAlign w:val="baseline"/>
      </w:rPr>
    </w:lvl>
    <w:lvl w:ilvl="3">
      <w:start w:val="1"/>
      <w:numFmt w:val="decimal"/>
      <w:lvlText w:val="%4."/>
      <w:lvlJc w:val="left"/>
      <w:pPr>
        <w:ind w:left="2520" w:hanging="360"/>
      </w:pPr>
      <w:rPr>
        <w:vertAlign w:val="baseline"/>
      </w:rPr>
    </w:lvl>
    <w:lvl w:ilvl="4">
      <w:start w:val="1"/>
      <w:numFmt w:val="decimal"/>
      <w:lvlText w:val="%5."/>
      <w:lvlJc w:val="left"/>
      <w:pPr>
        <w:ind w:left="3240" w:hanging="360"/>
      </w:pPr>
      <w:rPr>
        <w:vertAlign w:val="baseline"/>
      </w:rPr>
    </w:lvl>
    <w:lvl w:ilvl="5">
      <w:start w:val="1"/>
      <w:numFmt w:val="decimal"/>
      <w:lvlText w:val="%6."/>
      <w:lvlJc w:val="left"/>
      <w:pPr>
        <w:ind w:left="3960" w:hanging="360"/>
      </w:pPr>
      <w:rPr>
        <w:vertAlign w:val="baseline"/>
      </w:rPr>
    </w:lvl>
    <w:lvl w:ilvl="6">
      <w:start w:val="1"/>
      <w:numFmt w:val="decimal"/>
      <w:lvlText w:val="%7."/>
      <w:lvlJc w:val="left"/>
      <w:pPr>
        <w:ind w:left="4680" w:hanging="360"/>
      </w:pPr>
      <w:rPr>
        <w:vertAlign w:val="baseline"/>
      </w:rPr>
    </w:lvl>
    <w:lvl w:ilvl="7">
      <w:start w:val="1"/>
      <w:numFmt w:val="decimal"/>
      <w:lvlText w:val="%8."/>
      <w:lvlJc w:val="left"/>
      <w:pPr>
        <w:ind w:left="5400" w:hanging="360"/>
      </w:pPr>
      <w:rPr>
        <w:vertAlign w:val="baseline"/>
      </w:rPr>
    </w:lvl>
    <w:lvl w:ilvl="8">
      <w:start w:val="1"/>
      <w:numFmt w:val="decimal"/>
      <w:lvlText w:val="%9."/>
      <w:lvlJc w:val="left"/>
      <w:pPr>
        <w:ind w:left="6120" w:hanging="36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Rule="auto"/>
    </w:pPr>
    <w:rPr>
      <w:b w:val="1"/>
      <w:i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presentation/d/1IyAoYcEilLBPdTQach2E5FjCVHaIy8xkS3JpGWVRzfY/edit#slide=id.g51d5d24c0e_1_27"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